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afterLines="100"/>
        <w:jc w:val="center"/>
        <w:outlineLvl w:val="0"/>
        <w:rPr>
          <w:rFonts w:cs="Arial" w:asciiTheme="minorEastAsia" w:hAnsiTheme="minorEastAsia"/>
          <w:b/>
          <w:bCs/>
          <w:color w:val="000000"/>
          <w:kern w:val="36"/>
          <w:sz w:val="44"/>
          <w:szCs w:val="30"/>
        </w:rPr>
      </w:pPr>
      <w:r>
        <w:rPr>
          <w:rFonts w:hint="eastAsia" w:cs="Arial" w:asciiTheme="minorEastAsia" w:hAnsiTheme="minorEastAsia"/>
          <w:b/>
          <w:bCs/>
          <w:color w:val="000000"/>
          <w:kern w:val="36"/>
          <w:sz w:val="44"/>
          <w:szCs w:val="30"/>
        </w:rPr>
        <w:t>国家开发银行生源地助学贷款办理指南</w:t>
      </w:r>
    </w:p>
    <w:p>
      <w:pPr>
        <w:widowControl/>
        <w:spacing w:line="356" w:lineRule="exact"/>
        <w:ind w:firstLine="420"/>
        <w:jc w:val="left"/>
        <w:rPr>
          <w:rFonts w:ascii="黑体" w:hAnsi="黑体" w:eastAsia="黑体" w:cs="Arial"/>
          <w:color w:val="000000"/>
          <w:kern w:val="0"/>
          <w:szCs w:val="21"/>
        </w:rPr>
      </w:pPr>
      <w:r>
        <w:rPr>
          <w:rFonts w:ascii="黑体" w:hAnsi="黑体" w:eastAsia="黑体" w:cs="Arial"/>
          <w:color w:val="000000"/>
          <w:kern w:val="0"/>
          <w:sz w:val="28"/>
          <w:szCs w:val="21"/>
        </w:rPr>
        <w:t>一、政策介绍</w:t>
      </w:r>
    </w:p>
    <w:p>
      <w:pPr>
        <w:widowControl/>
        <w:spacing w:line="356" w:lineRule="exact"/>
        <w:ind w:firstLine="420"/>
        <w:jc w:val="left"/>
        <w:rPr>
          <w:rFonts w:ascii="仿宋" w:hAnsi="仿宋" w:eastAsia="仿宋" w:cs="Arial"/>
          <w:b/>
          <w:color w:val="000000"/>
          <w:kern w:val="0"/>
          <w:sz w:val="24"/>
          <w:szCs w:val="21"/>
        </w:rPr>
      </w:pPr>
      <w:r>
        <w:rPr>
          <w:rFonts w:ascii="仿宋" w:hAnsi="仿宋" w:eastAsia="仿宋" w:cs="Arial"/>
          <w:b/>
          <w:color w:val="000000"/>
          <w:kern w:val="0"/>
          <w:sz w:val="24"/>
          <w:szCs w:val="21"/>
        </w:rPr>
        <w:t>1、什么是生源地信用助学贷款？</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生源地信用助学贷款是指国家开发银行等金融机构向符合条件的家庭经济困难的普通高校新生和在校生发放的、在学生入学前户籍所在县（市、区）办理的助学贷款。生源地贷款为信用贷款，学生和家长（或其他法定监护人）为共同借款人，共同承担还款责任。</w:t>
      </w:r>
    </w:p>
    <w:p>
      <w:pPr>
        <w:widowControl/>
        <w:spacing w:line="356" w:lineRule="exact"/>
        <w:ind w:firstLine="420"/>
        <w:jc w:val="left"/>
        <w:rPr>
          <w:rFonts w:ascii="仿宋" w:hAnsi="仿宋" w:eastAsia="仿宋" w:cs="Arial"/>
          <w:b/>
          <w:color w:val="000000"/>
          <w:kern w:val="0"/>
          <w:sz w:val="24"/>
          <w:szCs w:val="21"/>
        </w:rPr>
      </w:pPr>
      <w:r>
        <w:rPr>
          <w:rFonts w:ascii="仿宋" w:hAnsi="仿宋" w:eastAsia="仿宋" w:cs="Arial"/>
          <w:b/>
          <w:color w:val="000000"/>
          <w:kern w:val="0"/>
          <w:sz w:val="24"/>
          <w:szCs w:val="21"/>
        </w:rPr>
        <w:t>2、生源地信用助学贷款额度及用途</w:t>
      </w:r>
    </w:p>
    <w:p>
      <w:pPr>
        <w:widowControl/>
        <w:spacing w:line="356" w:lineRule="exact"/>
        <w:ind w:firstLine="420"/>
        <w:jc w:val="left"/>
        <w:rPr>
          <w:rFonts w:ascii="Arial" w:hAnsi="Arial" w:cs="Arial"/>
          <w:color w:val="000000"/>
          <w:kern w:val="0"/>
          <w:szCs w:val="21"/>
        </w:rPr>
      </w:pPr>
      <w:r>
        <w:rPr>
          <w:rFonts w:hint="eastAsia" w:ascii="Arial" w:hAnsi="Arial" w:cs="Arial"/>
          <w:color w:val="000000"/>
          <w:kern w:val="0"/>
          <w:szCs w:val="21"/>
        </w:rPr>
        <w:t>原则上，助学贷款主要用于</w:t>
      </w:r>
      <w:r>
        <w:rPr>
          <w:rStyle w:val="4"/>
          <w:rFonts w:hint="eastAsia"/>
        </w:rPr>
        <w:t>学费</w:t>
      </w:r>
      <w:r>
        <w:rPr>
          <w:rFonts w:hint="eastAsia"/>
        </w:rPr>
        <w:t>和</w:t>
      </w:r>
      <w:r>
        <w:rPr>
          <w:rStyle w:val="4"/>
          <w:rFonts w:hint="eastAsia"/>
        </w:rPr>
        <w:t>住宿费</w:t>
      </w:r>
      <w:r>
        <w:rPr>
          <w:rFonts w:hint="eastAsia"/>
        </w:rPr>
        <w:t>。且</w:t>
      </w:r>
      <w:r>
        <w:rPr>
          <w:rFonts w:ascii="Arial" w:hAnsi="Arial" w:cs="Arial"/>
          <w:kern w:val="0"/>
          <w:szCs w:val="21"/>
        </w:rPr>
        <w:t>全</w:t>
      </w:r>
      <w:r>
        <w:rPr>
          <w:rFonts w:ascii="Arial" w:hAnsi="Arial" w:cs="Arial"/>
          <w:color w:val="000000"/>
          <w:kern w:val="0"/>
          <w:szCs w:val="21"/>
        </w:rPr>
        <w:t>日制普通本专科学生（含第二学士学位、高职学生）每人每年申请贷款额度不超过</w:t>
      </w:r>
      <w:r>
        <w:rPr>
          <w:rFonts w:ascii="Arial" w:hAnsi="Arial" w:cs="Arial"/>
          <w:color w:val="000000"/>
          <w:kern w:val="0"/>
          <w:szCs w:val="21"/>
          <w:u w:val="double"/>
        </w:rPr>
        <w:t>8000元</w:t>
      </w:r>
      <w:r>
        <w:rPr>
          <w:rFonts w:ascii="Arial" w:hAnsi="Arial" w:cs="Arial"/>
          <w:color w:val="000000"/>
          <w:kern w:val="0"/>
          <w:szCs w:val="21"/>
        </w:rPr>
        <w:t>，不低于1000元；全日制研究生（含硕士研究生、博士研究生）申请贷款额度上限为</w:t>
      </w:r>
      <w:r>
        <w:rPr>
          <w:rFonts w:ascii="Arial" w:hAnsi="Arial" w:cs="Arial"/>
          <w:color w:val="000000"/>
          <w:kern w:val="0"/>
          <w:szCs w:val="21"/>
          <w:u w:val="double"/>
        </w:rPr>
        <w:t>12000元</w:t>
      </w:r>
      <w:r>
        <w:rPr>
          <w:rFonts w:ascii="Arial" w:hAnsi="Arial" w:cs="Arial"/>
          <w:color w:val="000000"/>
          <w:kern w:val="0"/>
          <w:szCs w:val="21"/>
        </w:rPr>
        <w:t>，其他规定同全日制普通本专科学生。</w:t>
      </w:r>
    </w:p>
    <w:p>
      <w:pPr>
        <w:widowControl/>
        <w:spacing w:line="356" w:lineRule="exact"/>
        <w:ind w:firstLine="420"/>
        <w:jc w:val="left"/>
        <w:rPr>
          <w:rFonts w:ascii="仿宋" w:hAnsi="仿宋" w:eastAsia="仿宋" w:cs="Arial"/>
          <w:b/>
          <w:color w:val="000000"/>
          <w:kern w:val="0"/>
          <w:sz w:val="24"/>
          <w:szCs w:val="21"/>
        </w:rPr>
      </w:pPr>
      <w:r>
        <w:rPr>
          <w:rFonts w:ascii="仿宋" w:hAnsi="仿宋" w:eastAsia="仿宋" w:cs="Arial"/>
          <w:b/>
          <w:color w:val="000000"/>
          <w:kern w:val="0"/>
          <w:sz w:val="24"/>
          <w:szCs w:val="21"/>
        </w:rPr>
        <w:t>3、生源地信用助学贷款可以贷多少年？</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按全日制本专科</w:t>
      </w:r>
      <w:r>
        <w:rPr>
          <w:rFonts w:hint="eastAsia" w:ascii="Arial" w:hAnsi="Arial" w:cs="Arial"/>
          <w:color w:val="000000"/>
          <w:kern w:val="0"/>
          <w:szCs w:val="21"/>
        </w:rPr>
        <w:t>、研究生</w:t>
      </w:r>
      <w:r>
        <w:rPr>
          <w:rFonts w:hint="eastAsia" w:ascii="Arial" w:hAnsi="Arial" w:cs="Arial"/>
          <w:color w:val="000000"/>
          <w:kern w:val="0"/>
          <w:szCs w:val="21"/>
          <w:u w:val="double"/>
        </w:rPr>
        <w:t>剩余学习年限</w:t>
      </w:r>
      <w:r>
        <w:rPr>
          <w:rFonts w:ascii="Arial" w:hAnsi="Arial" w:cs="Arial"/>
          <w:color w:val="000000"/>
          <w:kern w:val="0"/>
          <w:szCs w:val="21"/>
          <w:u w:val="double"/>
        </w:rPr>
        <w:t>加13年</w:t>
      </w:r>
      <w:r>
        <w:rPr>
          <w:rFonts w:ascii="Arial" w:hAnsi="Arial" w:cs="Arial"/>
          <w:color w:val="000000"/>
          <w:kern w:val="0"/>
          <w:szCs w:val="21"/>
        </w:rPr>
        <w:t>确定</w:t>
      </w:r>
      <w:r>
        <w:rPr>
          <w:rFonts w:hint="eastAsia" w:ascii="Arial" w:hAnsi="Arial" w:cs="Arial"/>
          <w:color w:val="000000"/>
          <w:kern w:val="0"/>
          <w:szCs w:val="21"/>
        </w:rPr>
        <w:t>贷款最长年限</w:t>
      </w:r>
      <w:r>
        <w:rPr>
          <w:rFonts w:ascii="Arial" w:hAnsi="Arial" w:cs="Arial"/>
          <w:color w:val="000000"/>
          <w:kern w:val="0"/>
          <w:szCs w:val="21"/>
        </w:rPr>
        <w:t>，最短不低于</w:t>
      </w:r>
      <w:r>
        <w:rPr>
          <w:rFonts w:hint="eastAsia" w:ascii="Arial" w:hAnsi="Arial" w:cs="Arial"/>
          <w:color w:val="000000"/>
          <w:kern w:val="0"/>
          <w:szCs w:val="21"/>
        </w:rPr>
        <w:t>5</w:t>
      </w:r>
      <w:r>
        <w:rPr>
          <w:rFonts w:ascii="Arial" w:hAnsi="Arial" w:cs="Arial"/>
          <w:color w:val="000000"/>
          <w:kern w:val="0"/>
          <w:szCs w:val="21"/>
        </w:rPr>
        <w:t>年，最长</w:t>
      </w:r>
      <w:r>
        <w:rPr>
          <w:rFonts w:ascii="Arial" w:hAnsi="Arial" w:cs="Arial"/>
          <w:color w:val="000000"/>
          <w:kern w:val="0"/>
          <w:szCs w:val="21"/>
          <w:u w:val="double"/>
        </w:rPr>
        <w:t>不超过20年</w:t>
      </w:r>
      <w:r>
        <w:rPr>
          <w:rFonts w:ascii="Arial" w:hAnsi="Arial" w:cs="Arial"/>
          <w:color w:val="000000"/>
          <w:kern w:val="0"/>
          <w:szCs w:val="21"/>
        </w:rPr>
        <w:t>。学制超过4年或继续攻读研究生学位、第二学士学位的，相应缩短学生毕业后的还贷期限。</w:t>
      </w:r>
    </w:p>
    <w:p>
      <w:pPr>
        <w:numPr>
          <w:ilvl w:val="0"/>
          <w:numId w:val="0"/>
        </w:numPr>
        <w:spacing w:line="360" w:lineRule="auto"/>
        <w:ind w:firstLine="480" w:firstLineChars="200"/>
        <w:rPr>
          <w:rFonts w:ascii="宋体" w:hAnsi="宋体"/>
          <w:sz w:val="24"/>
          <w:szCs w:val="24"/>
        </w:rPr>
      </w:pPr>
      <w:r>
        <w:rPr>
          <w:rFonts w:hint="eastAsia" w:ascii="宋体" w:hAnsi="宋体"/>
          <w:sz w:val="24"/>
          <w:szCs w:val="24"/>
        </w:rPr>
        <w:t>具体参考如下:</w:t>
      </w:r>
    </w:p>
    <w:tbl>
      <w:tblPr>
        <w:tblStyle w:val="2"/>
        <w:tblW w:w="8235" w:type="dxa"/>
        <w:tblInd w:w="9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
      <w:tblGrid>
        <w:gridCol w:w="2850"/>
        <w:gridCol w:w="2550"/>
        <w:gridCol w:w="283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15" w:hRule="atLeast"/>
        </w:trPr>
        <w:tc>
          <w:tcPr>
            <w:tcW w:w="2850" w:type="dxa"/>
            <w:tcBorders>
              <w:top w:val="single" w:color="000000" w:sz="6" w:space="0"/>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spacing w:line="360" w:lineRule="auto"/>
              <w:ind w:firstLine="480" w:firstLineChars="200"/>
              <w:rPr>
                <w:rFonts w:ascii="宋体" w:hAnsi="宋体"/>
                <w:sz w:val="24"/>
                <w:szCs w:val="24"/>
              </w:rPr>
            </w:pPr>
            <w:r>
              <w:rPr>
                <w:rFonts w:hint="eastAsia" w:ascii="宋体" w:hAnsi="宋体"/>
                <w:sz w:val="24"/>
                <w:szCs w:val="24"/>
              </w:rPr>
              <w:t>学制类型</w:t>
            </w:r>
          </w:p>
        </w:tc>
        <w:tc>
          <w:tcPr>
            <w:tcW w:w="2550" w:type="dxa"/>
            <w:tcBorders>
              <w:top w:val="single" w:color="000000" w:sz="6" w:space="0"/>
              <w:left w:val="nil"/>
              <w:bottom w:val="single" w:color="000000" w:sz="6" w:space="0"/>
              <w:right w:val="single" w:color="000000" w:sz="6" w:space="0"/>
            </w:tcBorders>
            <w:noWrap w:val="0"/>
            <w:tcMar>
              <w:top w:w="15" w:type="dxa"/>
              <w:left w:w="15" w:type="dxa"/>
              <w:bottom w:w="0" w:type="dxa"/>
              <w:right w:w="15" w:type="dxa"/>
            </w:tcMar>
            <w:vAlign w:val="center"/>
          </w:tcPr>
          <w:p>
            <w:pPr>
              <w:spacing w:line="360" w:lineRule="auto"/>
              <w:ind w:firstLine="480" w:firstLineChars="200"/>
              <w:rPr>
                <w:rFonts w:ascii="宋体" w:hAnsi="宋体"/>
                <w:sz w:val="24"/>
                <w:szCs w:val="24"/>
              </w:rPr>
            </w:pPr>
            <w:r>
              <w:rPr>
                <w:rFonts w:hint="eastAsia" w:ascii="宋体" w:hAnsi="宋体"/>
                <w:sz w:val="24"/>
                <w:szCs w:val="24"/>
              </w:rPr>
              <w:t>申请时所在年级</w:t>
            </w:r>
          </w:p>
        </w:tc>
        <w:tc>
          <w:tcPr>
            <w:tcW w:w="2835" w:type="dxa"/>
            <w:tcBorders>
              <w:top w:val="single" w:color="000000" w:sz="6" w:space="0"/>
              <w:left w:val="nil"/>
              <w:bottom w:val="single" w:color="000000" w:sz="6" w:space="0"/>
              <w:right w:val="single" w:color="000000" w:sz="6" w:space="0"/>
            </w:tcBorders>
            <w:noWrap w:val="0"/>
            <w:tcMar>
              <w:top w:w="15" w:type="dxa"/>
              <w:left w:w="15" w:type="dxa"/>
              <w:bottom w:w="0" w:type="dxa"/>
              <w:right w:w="15" w:type="dxa"/>
            </w:tcMar>
            <w:vAlign w:val="center"/>
          </w:tcPr>
          <w:p>
            <w:pPr>
              <w:spacing w:line="360" w:lineRule="auto"/>
              <w:ind w:firstLine="480" w:firstLineChars="200"/>
              <w:rPr>
                <w:rFonts w:ascii="宋体" w:hAnsi="宋体"/>
                <w:sz w:val="24"/>
                <w:szCs w:val="24"/>
              </w:rPr>
            </w:pPr>
            <w:r>
              <w:rPr>
                <w:rFonts w:hint="eastAsia" w:ascii="宋体" w:hAnsi="宋体"/>
                <w:sz w:val="24"/>
                <w:szCs w:val="24"/>
              </w:rPr>
              <w:t>最长贷款年限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15" w:hRule="atLeast"/>
        </w:trPr>
        <w:tc>
          <w:tcPr>
            <w:tcW w:w="2850" w:type="dxa"/>
            <w:vMerge w:val="restart"/>
            <w:tcBorders>
              <w:top w:val="nil"/>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spacing w:line="360" w:lineRule="auto"/>
              <w:jc w:val="center"/>
              <w:rPr>
                <w:rFonts w:hint="eastAsia" w:ascii="宋体" w:hAnsi="宋体"/>
                <w:sz w:val="24"/>
                <w:szCs w:val="24"/>
              </w:rPr>
            </w:pPr>
            <w:r>
              <w:rPr>
                <w:rFonts w:hint="eastAsia" w:ascii="宋体" w:hAnsi="宋体"/>
                <w:sz w:val="24"/>
                <w:szCs w:val="24"/>
              </w:rPr>
              <w:t>本科</w:t>
            </w:r>
          </w:p>
          <w:p>
            <w:pPr>
              <w:spacing w:line="360" w:lineRule="auto"/>
              <w:jc w:val="center"/>
              <w:rPr>
                <w:rFonts w:ascii="宋体" w:hAnsi="宋体"/>
                <w:sz w:val="24"/>
                <w:szCs w:val="24"/>
              </w:rPr>
            </w:pPr>
            <w:r>
              <w:rPr>
                <w:rFonts w:hint="eastAsia" w:ascii="宋体" w:hAnsi="宋体"/>
                <w:sz w:val="24"/>
                <w:szCs w:val="24"/>
              </w:rPr>
              <w:t>（四年制）</w:t>
            </w:r>
          </w:p>
        </w:tc>
        <w:tc>
          <w:tcPr>
            <w:tcW w:w="2550" w:type="dxa"/>
            <w:tcBorders>
              <w:top w:val="nil"/>
              <w:left w:val="nil"/>
              <w:bottom w:val="single" w:color="000000" w:sz="6" w:space="0"/>
              <w:right w:val="single" w:color="000000" w:sz="6" w:space="0"/>
            </w:tcBorders>
            <w:noWrap w:val="0"/>
            <w:tcMar>
              <w:top w:w="15" w:type="dxa"/>
              <w:left w:w="15" w:type="dxa"/>
              <w:bottom w:w="0" w:type="dxa"/>
              <w:right w:w="15" w:type="dxa"/>
            </w:tcMar>
            <w:vAlign w:val="center"/>
          </w:tcPr>
          <w:p>
            <w:pPr>
              <w:spacing w:line="360" w:lineRule="auto"/>
              <w:jc w:val="center"/>
              <w:rPr>
                <w:rFonts w:ascii="宋体" w:hAnsi="宋体"/>
                <w:sz w:val="24"/>
                <w:szCs w:val="24"/>
              </w:rPr>
            </w:pPr>
            <w:r>
              <w:rPr>
                <w:rFonts w:hint="eastAsia" w:ascii="宋体" w:hAnsi="宋体"/>
                <w:sz w:val="24"/>
                <w:szCs w:val="24"/>
              </w:rPr>
              <w:t>一年级</w:t>
            </w:r>
          </w:p>
        </w:tc>
        <w:tc>
          <w:tcPr>
            <w:tcW w:w="2835" w:type="dxa"/>
            <w:tcBorders>
              <w:top w:val="nil"/>
              <w:left w:val="nil"/>
              <w:bottom w:val="single" w:color="000000" w:sz="6" w:space="0"/>
              <w:right w:val="single" w:color="000000" w:sz="6" w:space="0"/>
            </w:tcBorders>
            <w:noWrap w:val="0"/>
            <w:tcMar>
              <w:top w:w="15" w:type="dxa"/>
              <w:left w:w="15" w:type="dxa"/>
              <w:bottom w:w="0" w:type="dxa"/>
              <w:right w:w="15" w:type="dxa"/>
            </w:tcMar>
            <w:vAlign w:val="center"/>
          </w:tcPr>
          <w:p>
            <w:pPr>
              <w:spacing w:line="360" w:lineRule="auto"/>
              <w:jc w:val="center"/>
              <w:rPr>
                <w:rFonts w:ascii="宋体" w:hAnsi="宋体"/>
                <w:sz w:val="24"/>
                <w:szCs w:val="24"/>
              </w:rPr>
            </w:pPr>
            <w:r>
              <w:rPr>
                <w:rFonts w:hint="eastAsia" w:ascii="宋体" w:hAnsi="宋体"/>
                <w:sz w:val="24"/>
                <w:szCs w:val="24"/>
              </w:rPr>
              <w:t>17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15" w:hRule="atLeast"/>
        </w:trPr>
        <w:tc>
          <w:tcPr>
            <w:tcW w:w="2850" w:type="dxa"/>
            <w:vMerge w:val="continue"/>
            <w:tcBorders>
              <w:top w:val="nil"/>
              <w:left w:val="single" w:color="000000" w:sz="6" w:space="0"/>
              <w:bottom w:val="single" w:color="000000" w:sz="6" w:space="0"/>
              <w:right w:val="single" w:color="000000" w:sz="6" w:space="0"/>
            </w:tcBorders>
            <w:noWrap w:val="0"/>
            <w:vAlign w:val="center"/>
          </w:tcPr>
          <w:p>
            <w:pPr>
              <w:spacing w:line="360" w:lineRule="auto"/>
              <w:ind w:firstLine="480" w:firstLineChars="200"/>
              <w:rPr>
                <w:rFonts w:ascii="宋体" w:hAnsi="宋体"/>
                <w:sz w:val="24"/>
                <w:szCs w:val="24"/>
              </w:rPr>
            </w:pPr>
          </w:p>
        </w:tc>
        <w:tc>
          <w:tcPr>
            <w:tcW w:w="2550" w:type="dxa"/>
            <w:tcBorders>
              <w:top w:val="nil"/>
              <w:left w:val="nil"/>
              <w:bottom w:val="single" w:color="000000" w:sz="6" w:space="0"/>
              <w:right w:val="single" w:color="000000" w:sz="6" w:space="0"/>
            </w:tcBorders>
            <w:noWrap w:val="0"/>
            <w:tcMar>
              <w:top w:w="15" w:type="dxa"/>
              <w:left w:w="15" w:type="dxa"/>
              <w:bottom w:w="0" w:type="dxa"/>
              <w:right w:w="15" w:type="dxa"/>
            </w:tcMar>
            <w:vAlign w:val="center"/>
          </w:tcPr>
          <w:p>
            <w:pPr>
              <w:spacing w:line="360" w:lineRule="auto"/>
              <w:jc w:val="center"/>
              <w:rPr>
                <w:rFonts w:ascii="宋体" w:hAnsi="宋体"/>
                <w:sz w:val="24"/>
                <w:szCs w:val="24"/>
              </w:rPr>
            </w:pPr>
            <w:r>
              <w:rPr>
                <w:rFonts w:hint="eastAsia" w:ascii="宋体" w:hAnsi="宋体"/>
                <w:sz w:val="24"/>
                <w:szCs w:val="24"/>
              </w:rPr>
              <w:t>二年级</w:t>
            </w:r>
          </w:p>
        </w:tc>
        <w:tc>
          <w:tcPr>
            <w:tcW w:w="2835" w:type="dxa"/>
            <w:tcBorders>
              <w:top w:val="nil"/>
              <w:left w:val="nil"/>
              <w:bottom w:val="single" w:color="000000" w:sz="6" w:space="0"/>
              <w:right w:val="single" w:color="000000" w:sz="6" w:space="0"/>
            </w:tcBorders>
            <w:noWrap w:val="0"/>
            <w:tcMar>
              <w:top w:w="15" w:type="dxa"/>
              <w:left w:w="15" w:type="dxa"/>
              <w:bottom w:w="0" w:type="dxa"/>
              <w:right w:w="15" w:type="dxa"/>
            </w:tcMar>
            <w:vAlign w:val="center"/>
          </w:tcPr>
          <w:p>
            <w:pPr>
              <w:spacing w:line="360" w:lineRule="auto"/>
              <w:jc w:val="center"/>
              <w:rPr>
                <w:rFonts w:ascii="宋体" w:hAnsi="宋体"/>
                <w:sz w:val="24"/>
                <w:szCs w:val="24"/>
              </w:rPr>
            </w:pPr>
            <w:r>
              <w:rPr>
                <w:rFonts w:hint="eastAsia" w:ascii="宋体" w:hAnsi="宋体"/>
                <w:sz w:val="24"/>
                <w:szCs w:val="24"/>
              </w:rPr>
              <w:t>16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15" w:hRule="atLeast"/>
        </w:trPr>
        <w:tc>
          <w:tcPr>
            <w:tcW w:w="2850" w:type="dxa"/>
            <w:vMerge w:val="continue"/>
            <w:tcBorders>
              <w:top w:val="nil"/>
              <w:left w:val="single" w:color="000000" w:sz="6" w:space="0"/>
              <w:bottom w:val="single" w:color="000000" w:sz="6" w:space="0"/>
              <w:right w:val="single" w:color="000000" w:sz="6" w:space="0"/>
            </w:tcBorders>
            <w:noWrap w:val="0"/>
            <w:vAlign w:val="center"/>
          </w:tcPr>
          <w:p>
            <w:pPr>
              <w:spacing w:line="360" w:lineRule="auto"/>
              <w:ind w:firstLine="480" w:firstLineChars="200"/>
              <w:rPr>
                <w:rFonts w:ascii="宋体" w:hAnsi="宋体"/>
                <w:sz w:val="24"/>
                <w:szCs w:val="24"/>
              </w:rPr>
            </w:pPr>
          </w:p>
        </w:tc>
        <w:tc>
          <w:tcPr>
            <w:tcW w:w="2550" w:type="dxa"/>
            <w:tcBorders>
              <w:top w:val="nil"/>
              <w:left w:val="nil"/>
              <w:bottom w:val="single" w:color="000000" w:sz="6" w:space="0"/>
              <w:right w:val="single" w:color="000000" w:sz="6" w:space="0"/>
            </w:tcBorders>
            <w:noWrap w:val="0"/>
            <w:tcMar>
              <w:top w:w="15" w:type="dxa"/>
              <w:left w:w="15" w:type="dxa"/>
              <w:bottom w:w="0" w:type="dxa"/>
              <w:right w:w="15" w:type="dxa"/>
            </w:tcMar>
            <w:vAlign w:val="center"/>
          </w:tcPr>
          <w:p>
            <w:pPr>
              <w:spacing w:line="360" w:lineRule="auto"/>
              <w:jc w:val="center"/>
              <w:rPr>
                <w:rFonts w:ascii="宋体" w:hAnsi="宋体"/>
                <w:sz w:val="24"/>
                <w:szCs w:val="24"/>
              </w:rPr>
            </w:pPr>
            <w:r>
              <w:rPr>
                <w:rFonts w:hint="eastAsia" w:ascii="宋体" w:hAnsi="宋体"/>
                <w:sz w:val="24"/>
                <w:szCs w:val="24"/>
              </w:rPr>
              <w:t>三年级</w:t>
            </w:r>
          </w:p>
        </w:tc>
        <w:tc>
          <w:tcPr>
            <w:tcW w:w="2835" w:type="dxa"/>
            <w:tcBorders>
              <w:top w:val="nil"/>
              <w:left w:val="nil"/>
              <w:bottom w:val="single" w:color="000000" w:sz="6" w:space="0"/>
              <w:right w:val="single" w:color="000000" w:sz="6" w:space="0"/>
            </w:tcBorders>
            <w:noWrap w:val="0"/>
            <w:tcMar>
              <w:top w:w="15" w:type="dxa"/>
              <w:left w:w="15" w:type="dxa"/>
              <w:bottom w:w="0" w:type="dxa"/>
              <w:right w:w="15" w:type="dxa"/>
            </w:tcMar>
            <w:vAlign w:val="center"/>
          </w:tcPr>
          <w:p>
            <w:pPr>
              <w:spacing w:line="360" w:lineRule="auto"/>
              <w:jc w:val="center"/>
              <w:rPr>
                <w:rFonts w:ascii="宋体" w:hAnsi="宋体"/>
                <w:sz w:val="24"/>
                <w:szCs w:val="24"/>
              </w:rPr>
            </w:pPr>
            <w:r>
              <w:rPr>
                <w:rFonts w:hint="eastAsia" w:ascii="宋体" w:hAnsi="宋体"/>
                <w:sz w:val="24"/>
                <w:szCs w:val="24"/>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15" w:hRule="atLeast"/>
        </w:trPr>
        <w:tc>
          <w:tcPr>
            <w:tcW w:w="2850" w:type="dxa"/>
            <w:vMerge w:val="continue"/>
            <w:tcBorders>
              <w:top w:val="nil"/>
              <w:left w:val="single" w:color="000000" w:sz="6" w:space="0"/>
              <w:bottom w:val="single" w:color="000000" w:sz="6" w:space="0"/>
              <w:right w:val="single" w:color="000000" w:sz="6" w:space="0"/>
            </w:tcBorders>
            <w:noWrap w:val="0"/>
            <w:vAlign w:val="center"/>
          </w:tcPr>
          <w:p>
            <w:pPr>
              <w:spacing w:line="360" w:lineRule="auto"/>
              <w:ind w:firstLine="480" w:firstLineChars="200"/>
              <w:rPr>
                <w:rFonts w:ascii="宋体" w:hAnsi="宋体"/>
                <w:sz w:val="24"/>
                <w:szCs w:val="24"/>
              </w:rPr>
            </w:pPr>
          </w:p>
        </w:tc>
        <w:tc>
          <w:tcPr>
            <w:tcW w:w="2550" w:type="dxa"/>
            <w:tcBorders>
              <w:top w:val="nil"/>
              <w:left w:val="nil"/>
              <w:bottom w:val="single" w:color="000000" w:sz="6" w:space="0"/>
              <w:right w:val="single" w:color="000000" w:sz="6" w:space="0"/>
            </w:tcBorders>
            <w:noWrap w:val="0"/>
            <w:tcMar>
              <w:top w:w="15" w:type="dxa"/>
              <w:left w:w="15" w:type="dxa"/>
              <w:bottom w:w="0" w:type="dxa"/>
              <w:right w:w="15" w:type="dxa"/>
            </w:tcMar>
            <w:vAlign w:val="center"/>
          </w:tcPr>
          <w:p>
            <w:pPr>
              <w:spacing w:line="360" w:lineRule="auto"/>
              <w:jc w:val="center"/>
              <w:rPr>
                <w:rFonts w:ascii="宋体" w:hAnsi="宋体"/>
                <w:sz w:val="24"/>
                <w:szCs w:val="24"/>
              </w:rPr>
            </w:pPr>
            <w:r>
              <w:rPr>
                <w:rFonts w:hint="eastAsia" w:ascii="宋体" w:hAnsi="宋体"/>
                <w:sz w:val="24"/>
                <w:szCs w:val="24"/>
              </w:rPr>
              <w:t>四年级</w:t>
            </w:r>
          </w:p>
        </w:tc>
        <w:tc>
          <w:tcPr>
            <w:tcW w:w="2835" w:type="dxa"/>
            <w:tcBorders>
              <w:top w:val="nil"/>
              <w:left w:val="nil"/>
              <w:bottom w:val="single" w:color="000000" w:sz="6" w:space="0"/>
              <w:right w:val="single" w:color="000000" w:sz="6" w:space="0"/>
            </w:tcBorders>
            <w:noWrap w:val="0"/>
            <w:tcMar>
              <w:top w:w="15" w:type="dxa"/>
              <w:left w:w="15" w:type="dxa"/>
              <w:bottom w:w="0" w:type="dxa"/>
              <w:right w:w="15" w:type="dxa"/>
            </w:tcMar>
            <w:vAlign w:val="center"/>
          </w:tcPr>
          <w:p>
            <w:pPr>
              <w:spacing w:line="360" w:lineRule="auto"/>
              <w:jc w:val="center"/>
              <w:rPr>
                <w:rFonts w:ascii="宋体" w:hAnsi="宋体"/>
                <w:sz w:val="24"/>
                <w:szCs w:val="24"/>
              </w:rPr>
            </w:pPr>
            <w:r>
              <w:rPr>
                <w:rFonts w:hint="eastAsia" w:ascii="宋体" w:hAnsi="宋体"/>
                <w:sz w:val="24"/>
                <w:szCs w:val="24"/>
              </w:rPr>
              <w:t>14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15" w:hRule="atLeast"/>
        </w:trPr>
        <w:tc>
          <w:tcPr>
            <w:tcW w:w="2850" w:type="dxa"/>
            <w:vMerge w:val="restart"/>
            <w:tcBorders>
              <w:top w:val="nil"/>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spacing w:line="360" w:lineRule="auto"/>
              <w:ind w:firstLine="1080" w:firstLineChars="450"/>
              <w:rPr>
                <w:rFonts w:ascii="宋体" w:hAnsi="宋体"/>
                <w:sz w:val="24"/>
                <w:szCs w:val="24"/>
              </w:rPr>
            </w:pPr>
            <w:r>
              <w:rPr>
                <w:rFonts w:hint="eastAsia" w:ascii="宋体" w:hAnsi="宋体"/>
                <w:sz w:val="24"/>
                <w:szCs w:val="24"/>
              </w:rPr>
              <w:t>研究生</w:t>
            </w:r>
          </w:p>
          <w:p>
            <w:pPr>
              <w:spacing w:line="360" w:lineRule="auto"/>
              <w:ind w:firstLine="480" w:firstLineChars="200"/>
              <w:rPr>
                <w:rFonts w:ascii="宋体" w:hAnsi="宋体"/>
                <w:sz w:val="24"/>
                <w:szCs w:val="24"/>
              </w:rPr>
            </w:pPr>
            <w:r>
              <w:rPr>
                <w:rFonts w:hint="eastAsia" w:ascii="宋体" w:hAnsi="宋体"/>
                <w:sz w:val="24"/>
                <w:szCs w:val="24"/>
              </w:rPr>
              <w:t>（以三年制为例）</w:t>
            </w:r>
          </w:p>
        </w:tc>
        <w:tc>
          <w:tcPr>
            <w:tcW w:w="2550" w:type="dxa"/>
            <w:tcBorders>
              <w:top w:val="nil"/>
              <w:left w:val="nil"/>
              <w:bottom w:val="single" w:color="000000" w:sz="6" w:space="0"/>
              <w:right w:val="single" w:color="000000" w:sz="6" w:space="0"/>
            </w:tcBorders>
            <w:noWrap w:val="0"/>
            <w:tcMar>
              <w:top w:w="15" w:type="dxa"/>
              <w:left w:w="15" w:type="dxa"/>
              <w:bottom w:w="0" w:type="dxa"/>
              <w:right w:w="15" w:type="dxa"/>
            </w:tcMar>
            <w:vAlign w:val="center"/>
          </w:tcPr>
          <w:p>
            <w:pPr>
              <w:spacing w:line="360" w:lineRule="auto"/>
              <w:jc w:val="center"/>
              <w:rPr>
                <w:rFonts w:ascii="宋体" w:hAnsi="宋体"/>
                <w:sz w:val="24"/>
                <w:szCs w:val="24"/>
              </w:rPr>
            </w:pPr>
            <w:r>
              <w:rPr>
                <w:rFonts w:hint="eastAsia" w:ascii="宋体" w:hAnsi="宋体"/>
                <w:sz w:val="24"/>
                <w:szCs w:val="24"/>
              </w:rPr>
              <w:t>一年级</w:t>
            </w:r>
          </w:p>
        </w:tc>
        <w:tc>
          <w:tcPr>
            <w:tcW w:w="2835" w:type="dxa"/>
            <w:tcBorders>
              <w:top w:val="nil"/>
              <w:left w:val="nil"/>
              <w:bottom w:val="single" w:color="000000" w:sz="6" w:space="0"/>
              <w:right w:val="single" w:color="000000" w:sz="6" w:space="0"/>
            </w:tcBorders>
            <w:noWrap w:val="0"/>
            <w:tcMar>
              <w:top w:w="15" w:type="dxa"/>
              <w:left w:w="15" w:type="dxa"/>
              <w:bottom w:w="0" w:type="dxa"/>
              <w:right w:w="15" w:type="dxa"/>
            </w:tcMar>
            <w:vAlign w:val="center"/>
          </w:tcPr>
          <w:p>
            <w:pPr>
              <w:spacing w:line="360" w:lineRule="auto"/>
              <w:jc w:val="center"/>
              <w:rPr>
                <w:rFonts w:ascii="宋体" w:hAnsi="宋体"/>
                <w:sz w:val="24"/>
                <w:szCs w:val="24"/>
              </w:rPr>
            </w:pPr>
            <w:r>
              <w:rPr>
                <w:rFonts w:hint="eastAsia" w:ascii="宋体" w:hAnsi="宋体"/>
                <w:sz w:val="24"/>
                <w:szCs w:val="24"/>
              </w:rPr>
              <w:t>16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15" w:hRule="atLeast"/>
        </w:trPr>
        <w:tc>
          <w:tcPr>
            <w:tcW w:w="2850" w:type="dxa"/>
            <w:vMerge w:val="continue"/>
            <w:tcBorders>
              <w:top w:val="nil"/>
              <w:left w:val="single" w:color="000000" w:sz="6" w:space="0"/>
              <w:bottom w:val="single" w:color="000000" w:sz="6" w:space="0"/>
              <w:right w:val="single" w:color="000000" w:sz="6" w:space="0"/>
            </w:tcBorders>
            <w:noWrap w:val="0"/>
            <w:vAlign w:val="center"/>
          </w:tcPr>
          <w:p>
            <w:pPr>
              <w:spacing w:line="360" w:lineRule="auto"/>
              <w:ind w:firstLine="480" w:firstLineChars="200"/>
              <w:rPr>
                <w:rFonts w:ascii="宋体" w:hAnsi="宋体"/>
                <w:sz w:val="24"/>
                <w:szCs w:val="24"/>
              </w:rPr>
            </w:pPr>
          </w:p>
        </w:tc>
        <w:tc>
          <w:tcPr>
            <w:tcW w:w="2550" w:type="dxa"/>
            <w:tcBorders>
              <w:top w:val="nil"/>
              <w:left w:val="nil"/>
              <w:bottom w:val="single" w:color="000000" w:sz="6" w:space="0"/>
              <w:right w:val="single" w:color="000000" w:sz="6" w:space="0"/>
            </w:tcBorders>
            <w:noWrap w:val="0"/>
            <w:tcMar>
              <w:top w:w="15" w:type="dxa"/>
              <w:left w:w="15" w:type="dxa"/>
              <w:bottom w:w="0" w:type="dxa"/>
              <w:right w:w="15" w:type="dxa"/>
            </w:tcMar>
            <w:vAlign w:val="center"/>
          </w:tcPr>
          <w:p>
            <w:pPr>
              <w:spacing w:line="360" w:lineRule="auto"/>
              <w:jc w:val="center"/>
              <w:rPr>
                <w:rFonts w:ascii="宋体" w:hAnsi="宋体"/>
                <w:sz w:val="24"/>
                <w:szCs w:val="24"/>
              </w:rPr>
            </w:pPr>
            <w:r>
              <w:rPr>
                <w:rFonts w:hint="eastAsia" w:ascii="宋体" w:hAnsi="宋体"/>
                <w:sz w:val="24"/>
                <w:szCs w:val="24"/>
              </w:rPr>
              <w:t>二年级</w:t>
            </w:r>
          </w:p>
        </w:tc>
        <w:tc>
          <w:tcPr>
            <w:tcW w:w="2835" w:type="dxa"/>
            <w:tcBorders>
              <w:top w:val="nil"/>
              <w:left w:val="nil"/>
              <w:bottom w:val="single" w:color="000000" w:sz="6" w:space="0"/>
              <w:right w:val="single" w:color="000000" w:sz="6" w:space="0"/>
            </w:tcBorders>
            <w:noWrap w:val="0"/>
            <w:tcMar>
              <w:top w:w="15" w:type="dxa"/>
              <w:left w:w="15" w:type="dxa"/>
              <w:bottom w:w="0" w:type="dxa"/>
              <w:right w:w="15" w:type="dxa"/>
            </w:tcMar>
            <w:vAlign w:val="center"/>
          </w:tcPr>
          <w:p>
            <w:pPr>
              <w:spacing w:line="360" w:lineRule="auto"/>
              <w:jc w:val="center"/>
              <w:rPr>
                <w:rFonts w:ascii="宋体" w:hAnsi="宋体"/>
                <w:sz w:val="24"/>
                <w:szCs w:val="24"/>
              </w:rPr>
            </w:pPr>
            <w:r>
              <w:rPr>
                <w:rFonts w:hint="eastAsia" w:ascii="宋体" w:hAnsi="宋体"/>
                <w:sz w:val="24"/>
                <w:szCs w:val="24"/>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15" w:hRule="atLeast"/>
        </w:trPr>
        <w:tc>
          <w:tcPr>
            <w:tcW w:w="2850" w:type="dxa"/>
            <w:vMerge w:val="continue"/>
            <w:tcBorders>
              <w:top w:val="nil"/>
              <w:left w:val="single" w:color="000000" w:sz="6" w:space="0"/>
              <w:bottom w:val="single" w:color="000000" w:sz="6" w:space="0"/>
              <w:right w:val="single" w:color="000000" w:sz="6" w:space="0"/>
            </w:tcBorders>
            <w:noWrap w:val="0"/>
            <w:vAlign w:val="center"/>
          </w:tcPr>
          <w:p>
            <w:pPr>
              <w:spacing w:line="360" w:lineRule="auto"/>
              <w:ind w:firstLine="480" w:firstLineChars="200"/>
              <w:rPr>
                <w:rFonts w:ascii="宋体" w:hAnsi="宋体"/>
                <w:sz w:val="24"/>
                <w:szCs w:val="24"/>
              </w:rPr>
            </w:pPr>
          </w:p>
        </w:tc>
        <w:tc>
          <w:tcPr>
            <w:tcW w:w="2550" w:type="dxa"/>
            <w:tcBorders>
              <w:top w:val="nil"/>
              <w:left w:val="nil"/>
              <w:bottom w:val="single" w:color="000000" w:sz="6" w:space="0"/>
              <w:right w:val="single" w:color="000000" w:sz="6" w:space="0"/>
            </w:tcBorders>
            <w:noWrap w:val="0"/>
            <w:tcMar>
              <w:top w:w="15" w:type="dxa"/>
              <w:left w:w="15" w:type="dxa"/>
              <w:bottom w:w="0" w:type="dxa"/>
              <w:right w:w="15" w:type="dxa"/>
            </w:tcMar>
            <w:vAlign w:val="center"/>
          </w:tcPr>
          <w:p>
            <w:pPr>
              <w:spacing w:line="360" w:lineRule="auto"/>
              <w:jc w:val="center"/>
              <w:rPr>
                <w:rFonts w:ascii="宋体" w:hAnsi="宋体"/>
                <w:sz w:val="24"/>
                <w:szCs w:val="24"/>
              </w:rPr>
            </w:pPr>
            <w:r>
              <w:rPr>
                <w:rFonts w:hint="eastAsia" w:ascii="宋体" w:hAnsi="宋体"/>
                <w:sz w:val="24"/>
                <w:szCs w:val="24"/>
              </w:rPr>
              <w:t>三年级</w:t>
            </w:r>
          </w:p>
        </w:tc>
        <w:tc>
          <w:tcPr>
            <w:tcW w:w="2835" w:type="dxa"/>
            <w:tcBorders>
              <w:top w:val="nil"/>
              <w:left w:val="nil"/>
              <w:bottom w:val="single" w:color="000000" w:sz="6" w:space="0"/>
              <w:right w:val="single" w:color="000000" w:sz="6" w:space="0"/>
            </w:tcBorders>
            <w:noWrap w:val="0"/>
            <w:tcMar>
              <w:top w:w="15" w:type="dxa"/>
              <w:left w:w="15" w:type="dxa"/>
              <w:bottom w:w="0" w:type="dxa"/>
              <w:right w:w="15" w:type="dxa"/>
            </w:tcMar>
            <w:vAlign w:val="center"/>
          </w:tcPr>
          <w:p>
            <w:pPr>
              <w:spacing w:line="360" w:lineRule="auto"/>
              <w:jc w:val="center"/>
              <w:rPr>
                <w:rFonts w:ascii="宋体" w:hAnsi="宋体"/>
                <w:sz w:val="24"/>
                <w:szCs w:val="24"/>
              </w:rPr>
            </w:pPr>
            <w:r>
              <w:rPr>
                <w:rFonts w:hint="eastAsia" w:ascii="宋体" w:hAnsi="宋体"/>
                <w:sz w:val="24"/>
                <w:szCs w:val="24"/>
              </w:rPr>
              <w:t>14</w:t>
            </w:r>
          </w:p>
        </w:tc>
      </w:tr>
    </w:tbl>
    <w:p>
      <w:pPr>
        <w:widowControl/>
        <w:spacing w:line="356" w:lineRule="exact"/>
        <w:ind w:firstLine="420"/>
        <w:jc w:val="left"/>
        <w:rPr>
          <w:rFonts w:ascii="Arial" w:hAnsi="Arial" w:cs="Arial"/>
          <w:color w:val="000000"/>
          <w:kern w:val="0"/>
          <w:szCs w:val="21"/>
        </w:rPr>
      </w:pPr>
    </w:p>
    <w:p>
      <w:pPr>
        <w:widowControl/>
        <w:spacing w:line="356" w:lineRule="exact"/>
        <w:ind w:firstLine="420"/>
        <w:jc w:val="left"/>
        <w:rPr>
          <w:rFonts w:ascii="仿宋" w:hAnsi="仿宋" w:eastAsia="仿宋" w:cs="Arial"/>
          <w:b/>
          <w:color w:val="000000"/>
          <w:kern w:val="0"/>
          <w:sz w:val="24"/>
          <w:szCs w:val="21"/>
        </w:rPr>
      </w:pPr>
      <w:r>
        <w:rPr>
          <w:rFonts w:ascii="仿宋" w:hAnsi="仿宋" w:eastAsia="仿宋" w:cs="Arial"/>
          <w:b/>
          <w:color w:val="000000"/>
          <w:kern w:val="0"/>
          <w:sz w:val="24"/>
          <w:szCs w:val="21"/>
        </w:rPr>
        <w:t>4、生源地信用助学贷款的利率如何确定？</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执行中国人民银行公布的同期同档次人民币贷款基准利率，并且每年12月21日根据最新基准利率调整一次。学生</w:t>
      </w:r>
      <w:r>
        <w:rPr>
          <w:rFonts w:ascii="Arial" w:hAnsi="Arial" w:cs="Arial"/>
          <w:color w:val="000000"/>
          <w:kern w:val="0"/>
          <w:szCs w:val="21"/>
          <w:u w:val="double"/>
        </w:rPr>
        <w:t>在校期间</w:t>
      </w:r>
      <w:r>
        <w:rPr>
          <w:rFonts w:ascii="Arial" w:hAnsi="Arial" w:cs="Arial"/>
          <w:color w:val="000000"/>
          <w:kern w:val="0"/>
          <w:szCs w:val="21"/>
        </w:rPr>
        <w:t>利息由政府贴息，毕业当年9月1日起的利息由借款学生自己负责偿还，每年12月20日结算当年利息。</w:t>
      </w:r>
    </w:p>
    <w:p>
      <w:pPr>
        <w:widowControl/>
        <w:spacing w:line="356" w:lineRule="exact"/>
        <w:ind w:firstLine="420"/>
        <w:jc w:val="left"/>
        <w:rPr>
          <w:rFonts w:ascii="仿宋" w:hAnsi="仿宋" w:eastAsia="仿宋" w:cs="Arial"/>
          <w:b/>
          <w:color w:val="000000"/>
          <w:kern w:val="0"/>
          <w:sz w:val="24"/>
          <w:szCs w:val="21"/>
        </w:rPr>
      </w:pPr>
      <w:r>
        <w:rPr>
          <w:rFonts w:hint="eastAsia" w:ascii="仿宋" w:hAnsi="仿宋" w:eastAsia="仿宋" w:cs="Arial"/>
          <w:b/>
          <w:color w:val="000000"/>
          <w:kern w:val="0"/>
          <w:sz w:val="24"/>
          <w:szCs w:val="21"/>
        </w:rPr>
        <w:t>5、还本宽限期是多久？</w:t>
      </w:r>
    </w:p>
    <w:p>
      <w:pPr>
        <w:widowControl/>
        <w:spacing w:line="356" w:lineRule="exact"/>
        <w:ind w:firstLine="482"/>
        <w:jc w:val="left"/>
        <w:rPr>
          <w:rFonts w:ascii="Arial" w:hAnsi="Arial" w:cs="Arial"/>
          <w:color w:val="000000"/>
          <w:kern w:val="0"/>
          <w:szCs w:val="21"/>
        </w:rPr>
      </w:pPr>
      <w:r>
        <w:rPr>
          <w:rFonts w:hint="eastAsia" w:ascii="Arial" w:hAnsi="Arial" w:cs="Arial"/>
          <w:color w:val="000000"/>
          <w:kern w:val="0"/>
          <w:szCs w:val="21"/>
        </w:rPr>
        <w:t>三年，还本宽限期内借款人只需偿还贷款利息，即毕业后第四年</w:t>
      </w:r>
      <w:r>
        <w:rPr>
          <w:rFonts w:ascii="Arial" w:hAnsi="Arial" w:cs="Arial"/>
          <w:color w:val="000000"/>
          <w:kern w:val="0"/>
          <w:szCs w:val="21"/>
        </w:rPr>
        <w:t>12</w:t>
      </w:r>
      <w:r>
        <w:rPr>
          <w:rFonts w:hint="eastAsia" w:ascii="Arial" w:hAnsi="Arial" w:cs="Arial"/>
          <w:color w:val="000000"/>
          <w:kern w:val="0"/>
          <w:szCs w:val="21"/>
        </w:rPr>
        <w:t>月</w:t>
      </w:r>
      <w:r>
        <w:rPr>
          <w:rFonts w:ascii="Arial" w:hAnsi="Arial" w:cs="Arial"/>
          <w:color w:val="000000"/>
          <w:kern w:val="0"/>
          <w:szCs w:val="21"/>
        </w:rPr>
        <w:t>20</w:t>
      </w:r>
      <w:r>
        <w:rPr>
          <w:rFonts w:hint="eastAsia" w:ascii="Arial" w:hAnsi="Arial" w:cs="Arial"/>
          <w:color w:val="000000"/>
          <w:kern w:val="0"/>
          <w:szCs w:val="21"/>
        </w:rPr>
        <w:t>日第一次还本金，例如：201</w:t>
      </w:r>
      <w:r>
        <w:rPr>
          <w:rFonts w:hint="eastAsia" w:ascii="Arial" w:hAnsi="Arial" w:cs="Arial"/>
          <w:color w:val="000000"/>
          <w:kern w:val="0"/>
          <w:szCs w:val="21"/>
          <w:lang w:val="en-US" w:eastAsia="zh-CN"/>
        </w:rPr>
        <w:t>9</w:t>
      </w:r>
      <w:r>
        <w:rPr>
          <w:rFonts w:hint="eastAsia" w:ascii="Arial" w:hAnsi="Arial" w:cs="Arial"/>
          <w:color w:val="000000"/>
          <w:kern w:val="0"/>
          <w:szCs w:val="21"/>
        </w:rPr>
        <w:t>年毕业，201</w:t>
      </w:r>
      <w:r>
        <w:rPr>
          <w:rFonts w:hint="eastAsia" w:ascii="Arial" w:hAnsi="Arial" w:cs="Arial"/>
          <w:color w:val="000000"/>
          <w:kern w:val="0"/>
          <w:szCs w:val="21"/>
          <w:lang w:val="en-US" w:eastAsia="zh-CN"/>
        </w:rPr>
        <w:t>9</w:t>
      </w:r>
      <w:r>
        <w:rPr>
          <w:rFonts w:hint="eastAsia" w:ascii="Arial" w:hAnsi="Arial" w:cs="Arial"/>
          <w:color w:val="000000"/>
          <w:kern w:val="0"/>
          <w:szCs w:val="21"/>
        </w:rPr>
        <w:t>年9月开始计算利息，2019、2020</w:t>
      </w:r>
      <w:r>
        <w:rPr>
          <w:rFonts w:hint="eastAsia" w:ascii="Arial" w:hAnsi="Arial" w:cs="Arial"/>
          <w:color w:val="000000"/>
          <w:kern w:val="0"/>
          <w:szCs w:val="21"/>
          <w:lang w:eastAsia="zh-CN"/>
        </w:rPr>
        <w:t>、</w:t>
      </w:r>
      <w:r>
        <w:rPr>
          <w:rFonts w:hint="eastAsia" w:ascii="Arial" w:hAnsi="Arial" w:cs="Arial"/>
          <w:color w:val="000000"/>
          <w:kern w:val="0"/>
          <w:szCs w:val="21"/>
          <w:lang w:val="en-US" w:eastAsia="zh-CN"/>
        </w:rPr>
        <w:t>2021</w:t>
      </w:r>
      <w:r>
        <w:rPr>
          <w:rFonts w:hint="eastAsia" w:ascii="Arial" w:hAnsi="Arial" w:cs="Arial"/>
          <w:color w:val="000000"/>
          <w:kern w:val="0"/>
          <w:szCs w:val="21"/>
        </w:rPr>
        <w:t>年的12月20日前可以只偿还当年利息，202</w:t>
      </w:r>
      <w:r>
        <w:rPr>
          <w:rFonts w:hint="eastAsia" w:ascii="Arial" w:hAnsi="Arial" w:cs="Arial"/>
          <w:color w:val="000000"/>
          <w:kern w:val="0"/>
          <w:szCs w:val="21"/>
          <w:lang w:val="en-US" w:eastAsia="zh-CN"/>
        </w:rPr>
        <w:t>2</w:t>
      </w:r>
      <w:r>
        <w:rPr>
          <w:rFonts w:hint="eastAsia" w:ascii="Arial" w:hAnsi="Arial" w:cs="Arial"/>
          <w:color w:val="000000"/>
          <w:kern w:val="0"/>
          <w:szCs w:val="21"/>
        </w:rPr>
        <w:t>年开始偿还本金和利息。</w:t>
      </w:r>
      <w:r>
        <w:rPr>
          <w:rFonts w:hint="eastAsia" w:ascii="Arial" w:hAnsi="Arial" w:cs="Arial"/>
          <w:b/>
          <w:color w:val="000000"/>
          <w:kern w:val="0"/>
          <w:szCs w:val="21"/>
        </w:rPr>
        <w:t>特别提示：</w:t>
      </w:r>
      <w:r>
        <w:rPr>
          <w:rFonts w:ascii="Arial" w:hAnsi="Arial" w:cs="Arial"/>
          <w:color w:val="000000"/>
          <w:kern w:val="0"/>
          <w:szCs w:val="21"/>
        </w:rPr>
        <w:t>2015</w:t>
      </w:r>
      <w:r>
        <w:rPr>
          <w:rFonts w:hint="eastAsia" w:ascii="Arial" w:hAnsi="Arial" w:cs="Arial"/>
          <w:color w:val="000000"/>
          <w:kern w:val="0"/>
          <w:szCs w:val="21"/>
        </w:rPr>
        <w:t>年以前签订的合同，学生需赴县级资助中心办理宽限期延长申请，未办理申请，仍为</w:t>
      </w:r>
      <w:r>
        <w:rPr>
          <w:rFonts w:ascii="Arial" w:hAnsi="Arial" w:cs="Arial"/>
          <w:color w:val="000000"/>
          <w:kern w:val="0"/>
          <w:szCs w:val="21"/>
        </w:rPr>
        <w:t>2</w:t>
      </w:r>
      <w:r>
        <w:rPr>
          <w:rFonts w:hint="eastAsia" w:ascii="Arial" w:hAnsi="Arial" w:cs="Arial"/>
          <w:color w:val="000000"/>
          <w:kern w:val="0"/>
          <w:szCs w:val="21"/>
        </w:rPr>
        <w:t>年。</w:t>
      </w:r>
    </w:p>
    <w:p>
      <w:pPr>
        <w:widowControl/>
        <w:spacing w:line="356" w:lineRule="exact"/>
        <w:ind w:firstLine="420"/>
        <w:jc w:val="left"/>
        <w:rPr>
          <w:rFonts w:ascii="黑体" w:hAnsi="黑体" w:eastAsia="黑体" w:cs="Arial"/>
          <w:color w:val="000000"/>
          <w:kern w:val="0"/>
          <w:sz w:val="28"/>
          <w:szCs w:val="21"/>
        </w:rPr>
      </w:pPr>
      <w:r>
        <w:rPr>
          <w:rFonts w:ascii="黑体" w:hAnsi="黑体" w:eastAsia="黑体" w:cs="Arial"/>
          <w:color w:val="000000"/>
          <w:kern w:val="0"/>
          <w:sz w:val="28"/>
          <w:szCs w:val="21"/>
        </w:rPr>
        <w:t>二、生源地信用助学贷款的申请条件</w:t>
      </w:r>
    </w:p>
    <w:p>
      <w:pPr>
        <w:widowControl/>
        <w:spacing w:line="356" w:lineRule="exact"/>
        <w:ind w:firstLine="420"/>
        <w:jc w:val="left"/>
        <w:rPr>
          <w:rFonts w:ascii="仿宋" w:hAnsi="仿宋" w:eastAsia="仿宋" w:cs="Arial"/>
          <w:b/>
          <w:color w:val="000000"/>
          <w:kern w:val="0"/>
          <w:sz w:val="24"/>
          <w:szCs w:val="21"/>
        </w:rPr>
      </w:pPr>
      <w:r>
        <w:rPr>
          <w:rFonts w:ascii="仿宋" w:hAnsi="仿宋" w:eastAsia="仿宋" w:cs="Arial"/>
          <w:b/>
          <w:color w:val="000000"/>
          <w:kern w:val="0"/>
          <w:sz w:val="24"/>
          <w:szCs w:val="21"/>
        </w:rPr>
        <w:t>1、申请学生（借款人）应同时满足以下条件</w:t>
      </w:r>
    </w:p>
    <w:p>
      <w:pPr>
        <w:widowControl/>
        <w:spacing w:line="356" w:lineRule="exact"/>
        <w:ind w:firstLine="420"/>
        <w:jc w:val="left"/>
        <w:rPr>
          <w:rFonts w:ascii="Arial" w:hAnsi="Arial" w:cs="Arial"/>
          <w:color w:val="000000"/>
          <w:kern w:val="0"/>
          <w:szCs w:val="21"/>
        </w:rPr>
      </w:pPr>
      <w:r>
        <w:rPr>
          <w:rFonts w:ascii="Arial" w:hAnsi="Arial" w:cs="Arial"/>
          <w:b/>
          <w:iCs/>
          <w:color w:val="000000"/>
          <w:kern w:val="0"/>
          <w:szCs w:val="21"/>
        </w:rPr>
        <w:t>国籍：</w:t>
      </w:r>
      <w:r>
        <w:rPr>
          <w:rFonts w:ascii="Arial" w:hAnsi="Arial" w:cs="Arial"/>
          <w:color w:val="000000"/>
          <w:kern w:val="0"/>
          <w:szCs w:val="21"/>
        </w:rPr>
        <w:t>具有中华人民共和国国籍；</w:t>
      </w:r>
    </w:p>
    <w:p>
      <w:pPr>
        <w:widowControl/>
        <w:spacing w:line="356" w:lineRule="exact"/>
        <w:ind w:firstLine="420"/>
        <w:jc w:val="left"/>
        <w:rPr>
          <w:rFonts w:ascii="Arial" w:hAnsi="Arial" w:cs="Arial"/>
          <w:color w:val="000000"/>
          <w:kern w:val="0"/>
          <w:szCs w:val="21"/>
        </w:rPr>
      </w:pPr>
      <w:r>
        <w:rPr>
          <w:rFonts w:ascii="Arial" w:hAnsi="Arial" w:cs="Arial"/>
          <w:b/>
          <w:iCs/>
          <w:color w:val="000000"/>
          <w:kern w:val="0"/>
          <w:szCs w:val="21"/>
        </w:rPr>
        <w:t>学籍：</w:t>
      </w:r>
      <w:r>
        <w:rPr>
          <w:rFonts w:ascii="Arial" w:hAnsi="Arial" w:cs="Arial"/>
          <w:color w:val="000000"/>
          <w:kern w:val="0"/>
          <w:szCs w:val="21"/>
        </w:rPr>
        <w:t>被根据国家有关规定批准设立、实施高等学历教育的全日制普通本科高校、高等职业学校和高等专科学校（含民办高校和独立学院，学校名单以教育部公布的为准）正式录取，取得真实、合法、有效的录取通知书的全日</w:t>
      </w:r>
      <w:r>
        <w:rPr>
          <w:rFonts w:hint="eastAsia" w:ascii="Arial" w:hAnsi="Arial" w:cs="Arial"/>
          <w:color w:val="000000"/>
          <w:kern w:val="0"/>
          <w:szCs w:val="21"/>
          <w:lang w:eastAsia="zh-CN"/>
        </w:rPr>
        <w:t>制</w:t>
      </w:r>
      <w:r>
        <w:rPr>
          <w:rFonts w:ascii="Arial" w:hAnsi="Arial" w:cs="Arial"/>
          <w:color w:val="000000"/>
          <w:kern w:val="0"/>
          <w:szCs w:val="21"/>
        </w:rPr>
        <w:t>新生或高校在读的本专科学生、研究生和第二学士学生；</w:t>
      </w:r>
    </w:p>
    <w:p>
      <w:pPr>
        <w:widowControl/>
        <w:spacing w:line="356" w:lineRule="exact"/>
        <w:ind w:firstLine="420"/>
        <w:jc w:val="left"/>
        <w:rPr>
          <w:rFonts w:ascii="Arial" w:hAnsi="Arial" w:cs="Arial"/>
          <w:color w:val="000000"/>
          <w:kern w:val="0"/>
          <w:szCs w:val="21"/>
        </w:rPr>
      </w:pPr>
      <w:r>
        <w:rPr>
          <w:rFonts w:ascii="Arial" w:hAnsi="Arial" w:cs="Arial"/>
          <w:b/>
          <w:iCs/>
          <w:color w:val="000000"/>
          <w:kern w:val="0"/>
          <w:szCs w:val="21"/>
        </w:rPr>
        <w:t>户籍：</w:t>
      </w:r>
      <w:r>
        <w:rPr>
          <w:rFonts w:ascii="Arial" w:hAnsi="Arial" w:cs="Arial"/>
          <w:color w:val="000000"/>
          <w:kern w:val="0"/>
          <w:szCs w:val="21"/>
        </w:rPr>
        <w:t>学生本人入学前户籍、其共同借款人均在本县（市、区）；</w:t>
      </w:r>
    </w:p>
    <w:p>
      <w:pPr>
        <w:widowControl/>
        <w:spacing w:line="356" w:lineRule="exact"/>
        <w:ind w:firstLine="420"/>
        <w:jc w:val="left"/>
        <w:rPr>
          <w:rFonts w:ascii="Arial" w:hAnsi="Arial" w:cs="Arial"/>
          <w:color w:val="000000"/>
          <w:kern w:val="0"/>
          <w:szCs w:val="21"/>
        </w:rPr>
      </w:pPr>
      <w:r>
        <w:rPr>
          <w:rFonts w:ascii="Arial" w:hAnsi="Arial" w:cs="Arial"/>
          <w:b/>
          <w:iCs/>
          <w:color w:val="000000"/>
          <w:kern w:val="0"/>
          <w:szCs w:val="21"/>
        </w:rPr>
        <w:t>信用</w:t>
      </w:r>
      <w:r>
        <w:rPr>
          <w:rFonts w:ascii="Arial" w:hAnsi="Arial" w:cs="Arial"/>
          <w:b/>
          <w:color w:val="000000"/>
          <w:kern w:val="0"/>
          <w:szCs w:val="21"/>
        </w:rPr>
        <w:t>：</w:t>
      </w:r>
      <w:r>
        <w:rPr>
          <w:rFonts w:ascii="Arial" w:hAnsi="Arial" w:cs="Arial"/>
          <w:color w:val="000000"/>
          <w:kern w:val="0"/>
          <w:szCs w:val="21"/>
        </w:rPr>
        <w:t>诚实守信，遵纪守法；</w:t>
      </w:r>
    </w:p>
    <w:p>
      <w:pPr>
        <w:widowControl/>
        <w:spacing w:line="356" w:lineRule="exact"/>
        <w:ind w:firstLine="420"/>
        <w:jc w:val="left"/>
        <w:rPr>
          <w:rFonts w:ascii="Arial" w:hAnsi="Arial" w:cs="Arial"/>
          <w:color w:val="000000"/>
          <w:kern w:val="0"/>
          <w:szCs w:val="21"/>
        </w:rPr>
      </w:pPr>
      <w:r>
        <w:rPr>
          <w:rFonts w:ascii="Arial" w:hAnsi="Arial" w:cs="Arial"/>
          <w:b/>
          <w:color w:val="000000"/>
          <w:kern w:val="0"/>
          <w:szCs w:val="21"/>
        </w:rPr>
        <w:t>家庭情况：</w:t>
      </w:r>
      <w:r>
        <w:rPr>
          <w:rFonts w:ascii="Arial" w:hAnsi="Arial" w:cs="Arial"/>
          <w:color w:val="000000"/>
          <w:kern w:val="0"/>
          <w:szCs w:val="21"/>
        </w:rPr>
        <w:t>经有关部门</w:t>
      </w:r>
      <w:r>
        <w:rPr>
          <w:rFonts w:hint="eastAsia" w:asciiTheme="minorEastAsia" w:hAnsiTheme="minorEastAsia" w:eastAsiaTheme="minorEastAsia" w:cstheme="minorEastAsia"/>
          <w:i w:val="0"/>
          <w:caps w:val="0"/>
          <w:color w:val="333333"/>
          <w:spacing w:val="0"/>
          <w:sz w:val="21"/>
          <w:szCs w:val="21"/>
          <w:shd w:val="clear" w:fill="F5F5F5"/>
        </w:rPr>
        <w:t>进行资格认证</w:t>
      </w:r>
      <w:r>
        <w:rPr>
          <w:rFonts w:ascii="Arial" w:hAnsi="Arial" w:cs="Arial"/>
          <w:color w:val="000000"/>
          <w:kern w:val="0"/>
          <w:szCs w:val="21"/>
        </w:rPr>
        <w:t>，家庭经济困难，家庭经济收入不足以支付学生在校期间完成学业所需的基本费用</w:t>
      </w:r>
      <w:r>
        <w:rPr>
          <w:rFonts w:hint="eastAsia" w:ascii="Arial" w:hAnsi="Arial" w:cs="Arial"/>
          <w:color w:val="000000"/>
          <w:kern w:val="0"/>
          <w:szCs w:val="21"/>
        </w:rPr>
        <w:t>。特别提示：</w:t>
      </w:r>
      <w:r>
        <w:rPr>
          <w:rFonts w:ascii="Arial" w:hAnsi="Arial" w:cs="Arial"/>
          <w:color w:val="000000"/>
          <w:kern w:val="0"/>
          <w:szCs w:val="21"/>
        </w:rPr>
        <w:t>学生家庭经济困难的认定部门是：高中毕业学校或村委会（居委会）或乡镇（街道）民政部门</w:t>
      </w:r>
      <w:r>
        <w:rPr>
          <w:rFonts w:hint="eastAsia" w:ascii="Arial" w:hAnsi="Arial" w:cs="Arial"/>
          <w:color w:val="000000"/>
          <w:kern w:val="0"/>
          <w:szCs w:val="21"/>
        </w:rPr>
        <w:t>；</w:t>
      </w:r>
    </w:p>
    <w:p>
      <w:pPr>
        <w:widowControl/>
        <w:spacing w:line="356" w:lineRule="exact"/>
        <w:ind w:firstLine="420"/>
        <w:jc w:val="left"/>
        <w:rPr>
          <w:rFonts w:ascii="Arial" w:hAnsi="Arial" w:cs="Arial"/>
          <w:color w:val="000000"/>
          <w:kern w:val="0"/>
          <w:szCs w:val="21"/>
        </w:rPr>
      </w:pPr>
      <w:r>
        <w:rPr>
          <w:rFonts w:ascii="Arial" w:hAnsi="Arial" w:cs="Arial"/>
          <w:b/>
          <w:iCs/>
          <w:color w:val="000000"/>
          <w:kern w:val="0"/>
          <w:szCs w:val="21"/>
        </w:rPr>
        <w:t>其他</w:t>
      </w:r>
      <w:r>
        <w:rPr>
          <w:rFonts w:ascii="Arial" w:hAnsi="Arial" w:cs="Arial"/>
          <w:b/>
          <w:color w:val="000000"/>
          <w:kern w:val="0"/>
          <w:szCs w:val="21"/>
        </w:rPr>
        <w:t>：</w:t>
      </w:r>
      <w:r>
        <w:rPr>
          <w:rFonts w:ascii="Arial" w:hAnsi="Arial" w:cs="Arial"/>
          <w:color w:val="000000"/>
          <w:kern w:val="0"/>
          <w:szCs w:val="21"/>
        </w:rPr>
        <w:t>当年没有获得其他助学贷款。</w:t>
      </w:r>
    </w:p>
    <w:p>
      <w:pPr>
        <w:widowControl/>
        <w:spacing w:line="356" w:lineRule="exact"/>
        <w:ind w:firstLine="420"/>
        <w:jc w:val="left"/>
        <w:rPr>
          <w:rFonts w:ascii="仿宋" w:hAnsi="仿宋" w:eastAsia="仿宋" w:cs="Arial"/>
          <w:b/>
          <w:color w:val="000000"/>
          <w:kern w:val="0"/>
          <w:sz w:val="24"/>
          <w:szCs w:val="21"/>
        </w:rPr>
      </w:pPr>
      <w:r>
        <w:rPr>
          <w:rFonts w:ascii="仿宋" w:hAnsi="仿宋" w:eastAsia="仿宋" w:cs="Arial"/>
          <w:b/>
          <w:color w:val="000000"/>
          <w:kern w:val="0"/>
          <w:sz w:val="24"/>
          <w:szCs w:val="21"/>
        </w:rPr>
        <w:t>2、共同借款人应符合以下条件</w:t>
      </w:r>
    </w:p>
    <w:p>
      <w:pPr>
        <w:widowControl/>
        <w:spacing w:line="356" w:lineRule="exact"/>
        <w:ind w:firstLine="420"/>
        <w:jc w:val="left"/>
        <w:rPr>
          <w:rFonts w:ascii="Arial" w:hAnsi="Arial" w:cs="Arial"/>
          <w:color w:val="000000"/>
          <w:kern w:val="0"/>
          <w:szCs w:val="21"/>
        </w:rPr>
      </w:pPr>
      <w:r>
        <w:rPr>
          <w:rFonts w:ascii="Arial" w:hAnsi="Arial" w:cs="Arial"/>
          <w:b/>
          <w:color w:val="000000"/>
          <w:kern w:val="0"/>
          <w:szCs w:val="21"/>
        </w:rPr>
        <w:t>与贷款学生的关系：</w:t>
      </w:r>
      <w:r>
        <w:rPr>
          <w:rFonts w:hint="eastAsia" w:ascii="宋体" w:hAnsi="宋体" w:cs="宋体"/>
          <w:color w:val="000000"/>
          <w:kern w:val="0"/>
          <w:szCs w:val="21"/>
        </w:rPr>
        <w:t>①</w:t>
      </w:r>
      <w:r>
        <w:rPr>
          <w:rFonts w:ascii="Arial" w:hAnsi="Arial" w:cs="Arial"/>
          <w:color w:val="000000"/>
          <w:kern w:val="0"/>
          <w:szCs w:val="21"/>
        </w:rPr>
        <w:t>原则上应为借款学生父母</w:t>
      </w:r>
      <w:r>
        <w:rPr>
          <w:rFonts w:hint="eastAsia" w:ascii="Arial" w:hAnsi="Arial" w:cs="Arial"/>
          <w:color w:val="000000"/>
          <w:kern w:val="0"/>
          <w:szCs w:val="21"/>
        </w:rPr>
        <w:t>或者法定监护人</w:t>
      </w:r>
      <w:r>
        <w:rPr>
          <w:rFonts w:ascii="Arial" w:hAnsi="Arial" w:cs="Arial"/>
          <w:color w:val="000000"/>
          <w:kern w:val="0"/>
          <w:szCs w:val="21"/>
        </w:rPr>
        <w:t xml:space="preserve">； </w:t>
      </w:r>
      <w:r>
        <w:rPr>
          <w:rFonts w:hint="eastAsia" w:ascii="宋体" w:hAnsi="宋体" w:cs="宋体"/>
          <w:color w:val="000000"/>
          <w:kern w:val="0"/>
          <w:szCs w:val="21"/>
        </w:rPr>
        <w:t>②</w:t>
      </w:r>
      <w:r>
        <w:rPr>
          <w:rFonts w:ascii="Arial" w:hAnsi="Arial" w:cs="Arial"/>
          <w:color w:val="000000"/>
          <w:kern w:val="0"/>
          <w:szCs w:val="21"/>
        </w:rPr>
        <w:t xml:space="preserve">如果借款学生父母由于残疾、患病等特殊情况丧失劳动能力或民事行为能力的，可由借款学生其他近亲属作为共同借款人； </w:t>
      </w:r>
      <w:r>
        <w:rPr>
          <w:rFonts w:hint="eastAsia" w:ascii="宋体" w:hAnsi="宋体" w:cs="宋体"/>
          <w:color w:val="000000"/>
          <w:kern w:val="0"/>
          <w:szCs w:val="21"/>
        </w:rPr>
        <w:t>③</w:t>
      </w:r>
      <w:r>
        <w:rPr>
          <w:rFonts w:ascii="Arial" w:hAnsi="Arial" w:cs="Arial"/>
          <w:color w:val="000000"/>
          <w:kern w:val="0"/>
          <w:szCs w:val="21"/>
        </w:rPr>
        <w:t>如借款学生为孤儿，共同借款人则为其他法定监护人，或是自愿与借款学生共同承担还款责任的具备完全民事行为能力的自然人；</w:t>
      </w:r>
    </w:p>
    <w:p>
      <w:pPr>
        <w:widowControl/>
        <w:spacing w:line="356" w:lineRule="exact"/>
        <w:ind w:firstLine="420"/>
        <w:jc w:val="left"/>
        <w:rPr>
          <w:rFonts w:ascii="Arial" w:hAnsi="Arial" w:cs="Arial"/>
          <w:color w:val="000000"/>
          <w:kern w:val="0"/>
          <w:szCs w:val="21"/>
        </w:rPr>
      </w:pPr>
      <w:r>
        <w:rPr>
          <w:rFonts w:ascii="Arial" w:hAnsi="Arial" w:cs="Arial"/>
          <w:b/>
          <w:iCs/>
          <w:color w:val="000000"/>
          <w:kern w:val="0"/>
          <w:szCs w:val="21"/>
        </w:rPr>
        <w:t>户籍：</w:t>
      </w:r>
      <w:r>
        <w:rPr>
          <w:rFonts w:ascii="Arial" w:hAnsi="Arial" w:cs="Arial"/>
          <w:color w:val="000000"/>
          <w:kern w:val="0"/>
          <w:szCs w:val="21"/>
        </w:rPr>
        <w:t>共同借款人户籍与学生本人入学前户籍均在本县（市、区）；</w:t>
      </w:r>
    </w:p>
    <w:p>
      <w:pPr>
        <w:widowControl/>
        <w:spacing w:line="356" w:lineRule="exact"/>
        <w:ind w:firstLine="420"/>
        <w:jc w:val="left"/>
        <w:rPr>
          <w:rFonts w:ascii="Arial" w:hAnsi="Arial" w:cs="Arial"/>
          <w:color w:val="000000"/>
          <w:kern w:val="0"/>
          <w:szCs w:val="21"/>
        </w:rPr>
      </w:pPr>
      <w:r>
        <w:rPr>
          <w:rFonts w:ascii="Arial" w:hAnsi="Arial" w:cs="Arial"/>
          <w:b/>
          <w:iCs/>
          <w:color w:val="000000"/>
          <w:kern w:val="0"/>
          <w:szCs w:val="21"/>
        </w:rPr>
        <w:t>年龄</w:t>
      </w:r>
      <w:r>
        <w:rPr>
          <w:rFonts w:ascii="Arial" w:hAnsi="Arial" w:cs="Arial"/>
          <w:b/>
          <w:color w:val="000000"/>
          <w:kern w:val="0"/>
          <w:szCs w:val="21"/>
        </w:rPr>
        <w:t>：</w:t>
      </w:r>
      <w:r>
        <w:rPr>
          <w:rFonts w:ascii="Arial" w:hAnsi="Arial" w:cs="Arial"/>
          <w:color w:val="000000"/>
          <w:kern w:val="0"/>
          <w:szCs w:val="21"/>
        </w:rPr>
        <w:t>共同借款人年龄在应25周岁以上，60周岁以下；</w:t>
      </w:r>
    </w:p>
    <w:p>
      <w:pPr>
        <w:widowControl/>
        <w:spacing w:line="356" w:lineRule="exact"/>
        <w:ind w:firstLine="420"/>
        <w:jc w:val="left"/>
        <w:rPr>
          <w:rFonts w:ascii="Arial" w:hAnsi="Arial" w:cs="Arial"/>
          <w:color w:val="000000"/>
          <w:kern w:val="0"/>
          <w:szCs w:val="21"/>
        </w:rPr>
      </w:pPr>
      <w:r>
        <w:rPr>
          <w:rFonts w:ascii="Arial" w:hAnsi="Arial" w:cs="Arial"/>
          <w:b/>
          <w:iCs/>
          <w:color w:val="000000"/>
          <w:kern w:val="0"/>
          <w:szCs w:val="21"/>
        </w:rPr>
        <w:t>其他</w:t>
      </w:r>
      <w:r>
        <w:rPr>
          <w:rFonts w:ascii="Arial" w:hAnsi="Arial" w:cs="Arial"/>
          <w:b/>
          <w:color w:val="000000"/>
          <w:kern w:val="0"/>
          <w:szCs w:val="21"/>
        </w:rPr>
        <w:t>：</w:t>
      </w:r>
      <w:r>
        <w:rPr>
          <w:rFonts w:ascii="Arial" w:hAnsi="Arial" w:cs="Arial"/>
          <w:color w:val="000000"/>
          <w:kern w:val="0"/>
          <w:szCs w:val="21"/>
        </w:rPr>
        <w:t>未结清国家开发银行生源地信用助学贷款（或高校助学贷款）的借款学生</w:t>
      </w:r>
      <w:r>
        <w:rPr>
          <w:rFonts w:hint="eastAsia" w:ascii="Arial" w:hAnsi="Arial" w:cs="Arial"/>
          <w:color w:val="000000"/>
          <w:kern w:val="0"/>
          <w:szCs w:val="21"/>
        </w:rPr>
        <w:t>原则上</w:t>
      </w:r>
      <w:r>
        <w:rPr>
          <w:rFonts w:ascii="Arial" w:hAnsi="Arial" w:cs="Arial"/>
          <w:color w:val="000000"/>
          <w:kern w:val="0"/>
          <w:szCs w:val="21"/>
        </w:rPr>
        <w:t>不能作为其他借款学生的共同借款人。</w:t>
      </w:r>
    </w:p>
    <w:p>
      <w:pPr>
        <w:widowControl/>
        <w:spacing w:line="356" w:lineRule="exact"/>
        <w:ind w:firstLine="420"/>
        <w:jc w:val="left"/>
        <w:rPr>
          <w:rFonts w:ascii="黑体" w:hAnsi="黑体" w:eastAsia="黑体" w:cs="Arial"/>
          <w:color w:val="000000"/>
          <w:kern w:val="0"/>
          <w:sz w:val="28"/>
          <w:szCs w:val="21"/>
        </w:rPr>
      </w:pPr>
      <w:r>
        <w:rPr>
          <w:rFonts w:hint="eastAsia" w:ascii="黑体" w:hAnsi="黑体" w:eastAsia="黑体" w:cs="Arial"/>
          <w:color w:val="000000"/>
          <w:kern w:val="0"/>
          <w:sz w:val="28"/>
          <w:szCs w:val="21"/>
        </w:rPr>
        <w:t>三</w:t>
      </w:r>
      <w:r>
        <w:rPr>
          <w:rFonts w:ascii="黑体" w:hAnsi="黑体" w:eastAsia="黑体" w:cs="Arial"/>
          <w:color w:val="000000"/>
          <w:kern w:val="0"/>
          <w:sz w:val="28"/>
          <w:szCs w:val="21"/>
        </w:rPr>
        <w:t>、生源地信用助学贷款的申贷流程及申贷材料</w:t>
      </w:r>
    </w:p>
    <w:p>
      <w:pPr>
        <w:widowControl/>
        <w:spacing w:line="356" w:lineRule="exact"/>
        <w:ind w:firstLine="420"/>
        <w:jc w:val="left"/>
        <w:rPr>
          <w:rFonts w:ascii="仿宋" w:hAnsi="仿宋" w:eastAsia="仿宋" w:cs="Arial"/>
          <w:b/>
          <w:color w:val="000000"/>
          <w:kern w:val="0"/>
          <w:sz w:val="24"/>
          <w:szCs w:val="21"/>
        </w:rPr>
      </w:pPr>
      <w:r>
        <w:rPr>
          <w:rFonts w:hint="eastAsia" w:ascii="仿宋" w:hAnsi="仿宋" w:eastAsia="仿宋" w:cs="Arial"/>
          <w:b/>
          <w:color w:val="000000"/>
          <w:kern w:val="0"/>
          <w:sz w:val="24"/>
          <w:szCs w:val="21"/>
        </w:rPr>
        <w:t>1、首次贷款申贷流程：</w:t>
      </w:r>
    </w:p>
    <w:p>
      <w:pPr>
        <w:adjustRightInd w:val="0"/>
        <w:snapToGrid w:val="0"/>
        <w:spacing w:line="356" w:lineRule="exact"/>
        <w:jc w:val="left"/>
        <w:rPr>
          <w:color w:val="333333"/>
        </w:rPr>
      </w:pPr>
      <w:r>
        <w:rPr>
          <w:rFonts w:hint="eastAsia"/>
          <w:b/>
          <w:color w:val="333333"/>
        </w:rPr>
        <mc:AlternateContent>
          <mc:Choice Requires="wps">
            <w:drawing>
              <wp:anchor distT="0" distB="0" distL="114300" distR="114300" simplePos="0" relativeHeight="251603968" behindDoc="0" locked="0" layoutInCell="1" allowOverlap="1">
                <wp:simplePos x="0" y="0"/>
                <wp:positionH relativeFrom="column">
                  <wp:posOffset>3613785</wp:posOffset>
                </wp:positionH>
                <wp:positionV relativeFrom="paragraph">
                  <wp:posOffset>391160</wp:posOffset>
                </wp:positionV>
                <wp:extent cx="236855" cy="0"/>
                <wp:effectExtent l="0" t="38100" r="10795" b="38100"/>
                <wp:wrapNone/>
                <wp:docPr id="61" name="直接箭头连接符 61"/>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84.55pt;margin-top:30.8pt;height:0pt;width:18.65pt;z-index:251603968;mso-width-relative:page;mso-height-relative:page;" filled="f" stroked="t" coordsize="21600,21600" o:gfxdata="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NuI9cAAAAJAQAADwAAAAAAAAABACAAAAAiAAAAZHJzL2Rvd25yZXYueG1sUEsBAhQAFAAA&#10;AAgAh07iQCQKVcXwAQAAlAMAAA4AAAAAAAAAAQAgAAAAJgEAAGRycy9lMm9Eb2MueG1sUEsFBgAA&#10;AAAGAAYAWQEAAIgFAAAAAA==&#10;">
                <v:fill on="f" focussize="0,0"/>
                <v:stroke weight="0.5pt" color="#5B9BD5 [3204]" miterlimit="8" joinstyle="miter" endarrow="block"/>
                <v:imagedata o:title=""/>
                <o:lock v:ext="edit" aspectratio="f"/>
              </v:shape>
            </w:pict>
          </mc:Fallback>
        </mc:AlternateContent>
      </w:r>
      <w:r>
        <w:rPr>
          <w:rFonts w:hint="eastAsia"/>
          <w:b/>
          <w:color w:val="333333"/>
        </w:rPr>
        <mc:AlternateContent>
          <mc:Choice Requires="wps">
            <w:drawing>
              <wp:anchor distT="0" distB="0" distL="114300" distR="114300" simplePos="0" relativeHeight="251589632" behindDoc="0" locked="0" layoutInCell="1" allowOverlap="1">
                <wp:simplePos x="0" y="0"/>
                <wp:positionH relativeFrom="column">
                  <wp:posOffset>2493010</wp:posOffset>
                </wp:positionH>
                <wp:positionV relativeFrom="paragraph">
                  <wp:posOffset>381635</wp:posOffset>
                </wp:positionV>
                <wp:extent cx="236855" cy="0"/>
                <wp:effectExtent l="0" t="38100" r="10795" b="38100"/>
                <wp:wrapNone/>
                <wp:docPr id="60" name="直接箭头连接符 60"/>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6.3pt;margin-top:30.05pt;height:0pt;width:18.65pt;z-index:251589632;mso-width-relative:page;mso-height-relative:page;" filled="f" stroked="t" coordsize="21600,21600" o:gfxdata="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JAWEf1wAAAAkBAAAPAAAAAAAAAAEAIAAAACIAAABkcnMvZG93bnJldi54bWxQSwECFAAUAAAA&#10;CACHTuJAjznMUe8BAACUAwAADgAAAAAAAAABACAAAAAmAQAAZHJzL2Uyb0RvYy54bWxQSwUGAAAA&#10;AAYABgBZAQAAhwUAAAAA&#10;">
                <v:fill on="f" focussize="0,0"/>
                <v:stroke weight="0.5pt" color="#5B9BD5 [3204]" miterlimit="8" joinstyle="miter" endarrow="block"/>
                <v:imagedata o:title=""/>
                <o:lock v:ext="edit" aspectratio="f"/>
              </v:shape>
            </w:pict>
          </mc:Fallback>
        </mc:AlternateContent>
      </w:r>
      <w:r>
        <w:rPr>
          <w:rFonts w:hint="eastAsia"/>
          <w:b/>
          <w:color w:val="333333"/>
        </w:rPr>
        <mc:AlternateContent>
          <mc:Choice Requires="wps">
            <w:drawing>
              <wp:anchor distT="0" distB="0" distL="114300" distR="114300" simplePos="0" relativeHeight="251573248" behindDoc="0" locked="0" layoutInCell="1" allowOverlap="1">
                <wp:simplePos x="0" y="0"/>
                <wp:positionH relativeFrom="column">
                  <wp:posOffset>1317625</wp:posOffset>
                </wp:positionH>
                <wp:positionV relativeFrom="paragraph">
                  <wp:posOffset>360680</wp:posOffset>
                </wp:positionV>
                <wp:extent cx="236855" cy="0"/>
                <wp:effectExtent l="0" t="38100" r="10795" b="38100"/>
                <wp:wrapNone/>
                <wp:docPr id="59" name="直接箭头连接符 59"/>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3.75pt;margin-top:28.4pt;height:0pt;width:18.65pt;z-index:251573248;mso-width-relative:page;mso-height-relative:page;" filled="f" stroked="t" coordsize="21600,21600" o:gfxdata="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JzvD7YAAAACQEAAA8AAAAAAAAAAQAgAAAAIgAAAGRycy9kb3ducmV2LnhtbFBLAQIUABQA&#10;AAAIAIdO4kAPpwt48AEAAJQDAAAOAAAAAAAAAAEAIAAAACcBAABkcnMvZTJvRG9jLnhtbFBLBQYA&#10;AAAABgAGAFkBAACJBQAAAAA=&#10;">
                <v:fill on="f" focussize="0,0"/>
                <v:stroke weight="0.5pt" color="#5B9BD5 [3204]" miterlimit="8" joinstyle="miter" endarrow="block"/>
                <v:imagedata o:title=""/>
                <o:lock v:ext="edit" aspectratio="f"/>
              </v:shape>
            </w:pict>
          </mc:Fallback>
        </mc:AlternateContent>
      </w:r>
      <w:r>
        <w:rPr>
          <w:rFonts w:hint="eastAsia"/>
          <w:b/>
          <w:color w:val="333333"/>
        </w:rPr>
        <mc:AlternateContent>
          <mc:Choice Requires="wps">
            <w:drawing>
              <wp:anchor distT="0" distB="0" distL="114300" distR="114300" simplePos="0" relativeHeight="251555840" behindDoc="0" locked="0" layoutInCell="1" allowOverlap="1">
                <wp:simplePos x="0" y="0"/>
                <wp:positionH relativeFrom="column">
                  <wp:posOffset>3081020</wp:posOffset>
                </wp:positionH>
                <wp:positionV relativeFrom="paragraph">
                  <wp:posOffset>133985</wp:posOffset>
                </wp:positionV>
                <wp:extent cx="236855" cy="0"/>
                <wp:effectExtent l="0" t="38100" r="10795" b="38100"/>
                <wp:wrapNone/>
                <wp:docPr id="58" name="直接箭头连接符 58"/>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2.6pt;margin-top:10.55pt;height:0pt;width:18.65pt;z-index:251555840;mso-width-relative:page;mso-height-relative:page;" filled="f" stroked="t" coordsize="21600,21600" o:gfxdata="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8Gu3YAAAACQEAAA8AAAAAAAAAAQAgAAAAIgAAAGRycy9kb3ducmV2LnhtbFBLAQIUABQA&#10;AAAIAIdO4kCklJLs8AEAAJQDAAAOAAAAAAAAAAEAIAAAACcBAABkcnMvZTJvRG9jLnhtbFBLBQYA&#10;AAAABgAGAFkBAACJBQAAAAA=&#10;">
                <v:fill on="f" focussize="0,0"/>
                <v:stroke weight="0.5pt" color="#5B9BD5 [3204]" miterlimit="8" joinstyle="miter" endarrow="block"/>
                <v:imagedata o:title=""/>
                <o:lock v:ext="edit" aspectratio="f"/>
              </v:shape>
            </w:pict>
          </mc:Fallback>
        </mc:AlternateContent>
      </w:r>
      <w:r>
        <w:rPr>
          <w:rFonts w:hint="eastAsia"/>
          <w:b/>
          <w:color w:val="333333"/>
        </w:rPr>
        <mc:AlternateContent>
          <mc:Choice Requires="wps">
            <w:drawing>
              <wp:anchor distT="0" distB="0" distL="114300" distR="114300" simplePos="0" relativeHeight="251534336" behindDoc="0" locked="0" layoutInCell="1" allowOverlap="1">
                <wp:simplePos x="0" y="0"/>
                <wp:positionH relativeFrom="column">
                  <wp:posOffset>1948815</wp:posOffset>
                </wp:positionH>
                <wp:positionV relativeFrom="paragraph">
                  <wp:posOffset>131445</wp:posOffset>
                </wp:positionV>
                <wp:extent cx="236855" cy="0"/>
                <wp:effectExtent l="0" t="38100" r="10795" b="38100"/>
                <wp:wrapNone/>
                <wp:docPr id="57" name="直接箭头连接符 57"/>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3.45pt;margin-top:10.35pt;height:0pt;width:18.65pt;z-index:251534336;mso-width-relative:page;mso-height-relative:page;" filled="f" stroked="t" coordsize="21600,21600" o:gfxdata="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rr6NXYAAAACQEAAA8AAAAAAAAAAQAgAAAAIgAAAGRycy9kb3ducmV2LnhtbFBLAQIUABQA&#10;AAAIAIdO4kCpilDK8AEAAJQDAAAOAAAAAAAAAAEAIAAAACcBAABkcnMvZTJvRG9jLnhtbFBLBQYA&#10;AAAABgAGAFkBAACJBQAAAAA=&#10;">
                <v:fill on="f" focussize="0,0"/>
                <v:stroke weight="0.5pt" color="#5B9BD5 [3204]" miterlimit="8" joinstyle="miter" endarrow="block"/>
                <v:imagedata o:title=""/>
                <o:lock v:ext="edit" aspectratio="f"/>
              </v:shape>
            </w:pict>
          </mc:Fallback>
        </mc:AlternateContent>
      </w:r>
      <w:r>
        <w:rPr>
          <w:rFonts w:hint="eastAsia"/>
          <w:b/>
          <w:color w:val="333333"/>
        </w:rPr>
        <w:t>江苏籍：</w:t>
      </w:r>
      <w:r>
        <w:rPr>
          <w:rFonts w:hint="eastAsia"/>
          <w:color w:val="333333"/>
        </w:rPr>
        <w:t xml:space="preserve">学生填写《资格审查表》    </w:t>
      </w:r>
      <w:r>
        <w:rPr>
          <w:color w:val="333333"/>
        </w:rPr>
        <w:t xml:space="preserve"> </w:t>
      </w:r>
      <w:r>
        <w:rPr>
          <w:rFonts w:hint="eastAsia"/>
          <w:color w:val="333333"/>
        </w:rPr>
        <w:t>学院审核通过     登陆“江苏省</w:t>
      </w:r>
      <w:r>
        <w:rPr>
          <w:rFonts w:hint="eastAsia"/>
          <w:color w:val="333333"/>
          <w:lang w:eastAsia="zh-CN"/>
        </w:rPr>
        <w:t>学生</w:t>
      </w:r>
      <w:r>
        <w:rPr>
          <w:rFonts w:hint="eastAsia"/>
          <w:color w:val="333333"/>
        </w:rPr>
        <w:t>资助管理</w:t>
      </w:r>
      <w:r>
        <w:rPr>
          <w:rFonts w:hint="eastAsia"/>
          <w:color w:val="333333"/>
          <w:lang w:eastAsia="zh-CN"/>
        </w:rPr>
        <w:t>信息</w:t>
      </w:r>
      <w:r>
        <w:rPr>
          <w:rFonts w:hint="eastAsia"/>
          <w:color w:val="333333"/>
        </w:rPr>
        <w:t>系统”录入申请信息      上报学校审核      学校审核通过     上报江苏省学生资助管理中心</w:t>
      </w:r>
    </w:p>
    <w:p>
      <w:pPr>
        <w:adjustRightInd w:val="0"/>
        <w:snapToGrid w:val="0"/>
        <w:spacing w:line="356" w:lineRule="exact"/>
        <w:jc w:val="left"/>
        <w:rPr>
          <w:color w:val="333333"/>
        </w:rPr>
      </w:pPr>
      <w:r>
        <w:rPr>
          <w:rFonts w:hint="eastAsia"/>
          <w:color w:val="333333"/>
        </w:rPr>
        <mc:AlternateContent>
          <mc:Choice Requires="wps">
            <w:drawing>
              <wp:anchor distT="0" distB="0" distL="114300" distR="114300" simplePos="0" relativeHeight="251668480" behindDoc="0" locked="0" layoutInCell="1" allowOverlap="1">
                <wp:simplePos x="0" y="0"/>
                <wp:positionH relativeFrom="column">
                  <wp:posOffset>1468755</wp:posOffset>
                </wp:positionH>
                <wp:positionV relativeFrom="paragraph">
                  <wp:posOffset>379095</wp:posOffset>
                </wp:positionV>
                <wp:extent cx="236855" cy="0"/>
                <wp:effectExtent l="0" t="38100" r="10795" b="38100"/>
                <wp:wrapNone/>
                <wp:docPr id="317" name="直接箭头连接符 317"/>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5.65pt;margin-top:29.85pt;height:0pt;width:18.65pt;z-index:251668480;mso-width-relative:page;mso-height-relative:page;" filled="f" stroked="t" coordsize="21600,21600" o:gfxdata="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EmqHXYAAAACQEAAA8AAAAAAAAAAQAgAAAAIgAAAGRycy9kb3ducmV2LnhtbFBLAQIUABQA&#10;AAAIAIdO4kA0cqeK8AEAAJYDAAAOAAAAAAAAAAEAIAAAACcBAABkcnMvZTJvRG9jLnhtbFBLBQYA&#10;AAAABgAGAFkBAACJBQAAAAA=&#10;">
                <v:fill on="f" focussize="0,0"/>
                <v:stroke weight="0.5pt" color="#5B9BD5 [3204]" miterlimit="8" joinstyle="miter" endarrow="block"/>
                <v:imagedata o:title=""/>
                <o:lock v:ext="edit" aspectratio="f"/>
              </v:shape>
            </w:pict>
          </mc:Fallback>
        </mc:AlternateContent>
      </w:r>
      <w:r>
        <w:rPr>
          <w:rFonts w:hint="eastAsia"/>
          <w:color w:val="333333"/>
        </w:rPr>
        <mc:AlternateContent>
          <mc:Choice Requires="wps">
            <w:drawing>
              <wp:anchor distT="0" distB="0" distL="114300" distR="114300" simplePos="0" relativeHeight="251656192" behindDoc="0" locked="0" layoutInCell="1" allowOverlap="1">
                <wp:simplePos x="0" y="0"/>
                <wp:positionH relativeFrom="column">
                  <wp:posOffset>389255</wp:posOffset>
                </wp:positionH>
                <wp:positionV relativeFrom="paragraph">
                  <wp:posOffset>370840</wp:posOffset>
                </wp:positionV>
                <wp:extent cx="236855" cy="0"/>
                <wp:effectExtent l="0" t="38100" r="10795" b="38100"/>
                <wp:wrapNone/>
                <wp:docPr id="316" name="直接箭头连接符 316"/>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65pt;margin-top:29.2pt;height:0pt;width:18.65pt;z-index:251656192;mso-width-relative:page;mso-height-relative:page;" filled="f" stroked="t" coordsize="21600,21600" o:gfxdata="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XqdP1gAAAAcBAAAPAAAAAAAAAAEAIAAAACIAAABkcnMvZG93bnJldi54bWxQSwECFAAUAAAA&#10;CACHTuJAMUCldfABAACWAwAADgAAAAAAAAABACAAAAAlAQAAZHJzL2Uyb0RvYy54bWxQSwUGAAAA&#10;AAYABgBZAQAAhwUAAAAA&#10;">
                <v:fill on="f" focussize="0,0"/>
                <v:stroke weight="0.5pt" color="#5B9BD5 [3204]" miterlimit="8" joinstyle="miter" endarrow="block"/>
                <v:imagedata o:title=""/>
                <o:lock v:ext="edit" aspectratio="f"/>
              </v:shape>
            </w:pict>
          </mc:Fallback>
        </mc:AlternateContent>
      </w:r>
      <w:r>
        <w:rPr>
          <w:rFonts w:hint="eastAsia"/>
          <w:color w:val="333333"/>
        </w:rPr>
        <mc:AlternateContent>
          <mc:Choice Requires="wps">
            <w:drawing>
              <wp:anchor distT="0" distB="0" distL="114300" distR="114300" simplePos="0" relativeHeight="251641856" behindDoc="0" locked="0" layoutInCell="1" allowOverlap="1">
                <wp:simplePos x="0" y="0"/>
                <wp:positionH relativeFrom="column">
                  <wp:posOffset>1261110</wp:posOffset>
                </wp:positionH>
                <wp:positionV relativeFrom="paragraph">
                  <wp:posOffset>134620</wp:posOffset>
                </wp:positionV>
                <wp:extent cx="236855" cy="0"/>
                <wp:effectExtent l="0" t="38100" r="10795" b="38100"/>
                <wp:wrapNone/>
                <wp:docPr id="63" name="直接箭头连接符 63"/>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9.3pt;margin-top:10.6pt;height:0pt;width:18.65pt;z-index:251641856;mso-width-relative:page;mso-height-relative:page;" filled="f" stroked="t" coordsize="21600,21600" o:gfxdata="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t33H1wAAAAkBAAAPAAAAAAAAAAEAIAAAACIAAABkcnMvZG93bnJldi54bWxQSwECFAAUAAAA&#10;CACHTuJAM2sWN+8BAACUAwAADgAAAAAAAAABACAAAAAmAQAAZHJzL2Uyb0RvYy54bWxQSwUGAAAA&#10;AAYABgBZAQAAhwUAAAAA&#10;">
                <v:fill on="f" focussize="0,0"/>
                <v:stroke weight="0.5pt" color="#5B9BD5 [3204]" miterlimit="8" joinstyle="miter" endarrow="block"/>
                <v:imagedata o:title=""/>
                <o:lock v:ext="edit" aspectratio="f"/>
              </v:shape>
            </w:pict>
          </mc:Fallback>
        </mc:AlternateContent>
      </w:r>
      <w:r>
        <w:rPr>
          <w:rFonts w:hint="eastAsia"/>
          <w:color w:val="333333"/>
        </w:rPr>
        <mc:AlternateContent>
          <mc:Choice Requires="wps">
            <w:drawing>
              <wp:anchor distT="0" distB="0" distL="114300" distR="114300" simplePos="0" relativeHeight="251623424" behindDoc="0" locked="0" layoutInCell="1" allowOverlap="1">
                <wp:simplePos x="0" y="0"/>
                <wp:positionH relativeFrom="column">
                  <wp:posOffset>0</wp:posOffset>
                </wp:positionH>
                <wp:positionV relativeFrom="paragraph">
                  <wp:posOffset>134620</wp:posOffset>
                </wp:positionV>
                <wp:extent cx="236855" cy="0"/>
                <wp:effectExtent l="0" t="38100" r="10795" b="38100"/>
                <wp:wrapNone/>
                <wp:docPr id="62" name="直接箭头连接符 62"/>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0pt;margin-top:10.6pt;height:0pt;width:18.65pt;z-index:251623424;mso-width-relative:page;mso-height-relative:page;" filled="f" stroked="t" coordsize="21600,21600" o:gfxdata="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5&#10;/3qs0wAAAAUBAAAPAAAAAAAAAAEAIAAAACIAAABkcnMvZG93bnJldi54bWxQSwECFAAUAAAACACH&#10;TuJAmFiPo/ABAACUAwAADgAAAAAAAAABACAAAAAiAQAAZHJzL2Uyb0RvYy54bWxQSwUGAAAAAAYA&#10;BgBZAQAAhAUAAAAA&#10;">
                <v:fill on="f" focussize="0,0"/>
                <v:stroke weight="0.5pt" color="#5B9BD5 [3204]" miterlimit="8" joinstyle="miter" endarrow="block"/>
                <v:imagedata o:title=""/>
                <o:lock v:ext="edit" aspectratio="f"/>
              </v:shape>
            </w:pict>
          </mc:Fallback>
        </mc:AlternateContent>
      </w:r>
      <w:r>
        <w:rPr>
          <w:color w:val="333333"/>
        </w:rPr>
        <w:t xml:space="preserve">    </w:t>
      </w:r>
      <w:r>
        <w:rPr>
          <w:rFonts w:hint="eastAsia"/>
          <w:color w:val="333333"/>
        </w:rPr>
        <w:t>省中心审核通过     学院通过系统打印《国家开发银行生源地助学贷款申请表》（一式两份）    学生签字确认    学生暑假持《国家开发银行生源地助学贷款申请表》和相关材料回生源地县级资助中心办理贷款</w:t>
      </w:r>
    </w:p>
    <w:p>
      <w:pPr>
        <w:adjustRightInd w:val="0"/>
        <w:snapToGrid w:val="0"/>
        <w:spacing w:line="356" w:lineRule="exact"/>
        <w:jc w:val="left"/>
        <w:rPr>
          <w:color w:val="333333"/>
        </w:rPr>
      </w:pPr>
      <w:r>
        <w:rPr>
          <w:rFonts w:hint="eastAsia"/>
          <w:b/>
          <w:color w:val="333333"/>
        </w:rPr>
        <mc:AlternateContent>
          <mc:Choice Requires="wps">
            <w:drawing>
              <wp:anchor distT="0" distB="0" distL="114300" distR="114300" simplePos="0" relativeHeight="251784192" behindDoc="0" locked="0" layoutInCell="1" allowOverlap="1">
                <wp:simplePos x="0" y="0"/>
                <wp:positionH relativeFrom="column">
                  <wp:posOffset>3299460</wp:posOffset>
                </wp:positionH>
                <wp:positionV relativeFrom="paragraph">
                  <wp:posOffset>580390</wp:posOffset>
                </wp:positionV>
                <wp:extent cx="236855" cy="0"/>
                <wp:effectExtent l="0" t="38100" r="10795" b="38100"/>
                <wp:wrapNone/>
                <wp:docPr id="20004" name="直接箭头连接符 20004"/>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9.8pt;margin-top:45.7pt;height:0pt;width:18.65pt;z-index:251784192;mso-width-relative:page;mso-height-relative:page;" filled="f" stroked="t" coordsize="21600,21600" o:gfxdata="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WXNITYAAAACQEAAA8AAAAAAAAAAQAgAAAAIgAAAGRycy9kb3ducmV2LnhtbFBLAQIU&#10;ABQAAAAIAIdO4kBaUVZ38wEAAJoDAAAOAAAAAAAAAAEAIAAAACcBAABkcnMvZTJvRG9jLnhtbFBL&#10;BQYAAAAABgAGAFkBAACMBQAAAAA=&#10;">
                <v:fill on="f" focussize="0,0"/>
                <v:stroke weight="0.5pt" color="#5B9BD5 [3204]" miterlimit="8" joinstyle="miter" endarrow="block"/>
                <v:imagedata o:title=""/>
                <o:lock v:ext="edit" aspectratio="f"/>
              </v:shape>
            </w:pict>
          </mc:Fallback>
        </mc:AlternateContent>
      </w:r>
      <w:r>
        <w:rPr>
          <w:rFonts w:hint="eastAsia"/>
          <w:b/>
          <w:color w:val="333333"/>
        </w:rPr>
        <mc:AlternateContent>
          <mc:Choice Requires="wps">
            <w:drawing>
              <wp:anchor distT="0" distB="0" distL="114300" distR="114300" simplePos="0" relativeHeight="251765760" behindDoc="0" locked="0" layoutInCell="1" allowOverlap="1">
                <wp:simplePos x="0" y="0"/>
                <wp:positionH relativeFrom="column">
                  <wp:posOffset>971550</wp:posOffset>
                </wp:positionH>
                <wp:positionV relativeFrom="paragraph">
                  <wp:posOffset>560705</wp:posOffset>
                </wp:positionV>
                <wp:extent cx="236855" cy="0"/>
                <wp:effectExtent l="0" t="38100" r="10795" b="38100"/>
                <wp:wrapNone/>
                <wp:docPr id="20003" name="直接箭头连接符 20003"/>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76.5pt;margin-top:44.15pt;height:0pt;width:18.65pt;z-index:251765760;mso-width-relative:page;mso-height-relative:page;" filled="f" stroked="t" coordsize="21600,21600" o:gfxdata="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xBpwQ1wAAAAkBAAAPAAAAAAAAAAEAIAAAACIAAABkcnMvZG93bnJldi54bWxQSwECFAAU&#10;AAAACACHTuJAX90qffIBAACaAwAADgAAAAAAAAABACAAAAAmAQAAZHJzL2Uyb0RvYy54bWxQSwUG&#10;AAAAAAYABgBZAQAAigUAAAAA&#10;">
                <v:fill on="f" focussize="0,0"/>
                <v:stroke weight="0.5pt" color="#5B9BD5 [3204]" miterlimit="8" joinstyle="miter" endarrow="block"/>
                <v:imagedata o:title=""/>
                <o:lock v:ext="edit" aspectratio="f"/>
              </v:shape>
            </w:pict>
          </mc:Fallback>
        </mc:AlternateContent>
      </w:r>
      <w:r>
        <w:rPr>
          <w:rFonts w:hint="eastAsia"/>
          <w:b/>
          <w:color w:val="333333"/>
        </w:rPr>
        <mc:AlternateContent>
          <mc:Choice Requires="wps">
            <w:drawing>
              <wp:anchor distT="0" distB="0" distL="114300" distR="114300" simplePos="0" relativeHeight="251746304" behindDoc="0" locked="0" layoutInCell="1" allowOverlap="1">
                <wp:simplePos x="0" y="0"/>
                <wp:positionH relativeFrom="column">
                  <wp:posOffset>1767205</wp:posOffset>
                </wp:positionH>
                <wp:positionV relativeFrom="paragraph">
                  <wp:posOffset>351790</wp:posOffset>
                </wp:positionV>
                <wp:extent cx="236855" cy="0"/>
                <wp:effectExtent l="0" t="38100" r="10795" b="38100"/>
                <wp:wrapNone/>
                <wp:docPr id="20002" name="直接箭头连接符 20002"/>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9.15pt;margin-top:27.7pt;height:0pt;width:18.65pt;z-index:251746304;mso-width-relative:page;mso-height-relative:page;" filled="f" stroked="t" coordsize="21600,21600" o:gfxdata="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OBzGM2QAAAAkBAAAPAAAAAAAAAAEAIAAAACIAAABkcnMvZG93bnJldi54bWxQSwEC&#10;FAAUAAAACACHTuJA3jCu9PMBAACaAwAADgAAAAAAAAABACAAAAAoAQAAZHJzL2Uyb0RvYy54bWxQ&#10;SwUGAAAAAAYABgBZAQAAjQUAAAAA&#10;">
                <v:fill on="f" focussize="0,0"/>
                <v:stroke weight="0.5pt" color="#5B9BD5 [3204]" miterlimit="8" joinstyle="miter" endarrow="block"/>
                <v:imagedata o:title=""/>
                <o:lock v:ext="edit" aspectratio="f"/>
              </v:shape>
            </w:pict>
          </mc:Fallback>
        </mc:AlternateContent>
      </w:r>
      <w:r>
        <w:rPr>
          <w:rFonts w:hint="eastAsia"/>
          <w:b/>
          <w:color w:val="333333"/>
        </w:rPr>
        <mc:AlternateContent>
          <mc:Choice Requires="wps">
            <w:drawing>
              <wp:anchor distT="0" distB="0" distL="114300" distR="114300" simplePos="0" relativeHeight="251723776" behindDoc="0" locked="0" layoutInCell="1" allowOverlap="1">
                <wp:simplePos x="0" y="0"/>
                <wp:positionH relativeFrom="column">
                  <wp:posOffset>314325</wp:posOffset>
                </wp:positionH>
                <wp:positionV relativeFrom="paragraph">
                  <wp:posOffset>370205</wp:posOffset>
                </wp:positionV>
                <wp:extent cx="236855" cy="0"/>
                <wp:effectExtent l="0" t="38100" r="10795" b="38100"/>
                <wp:wrapNone/>
                <wp:docPr id="20000" name="直接箭头连接符 20000"/>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75pt;margin-top:29.15pt;height:0pt;width:18.65pt;z-index:251723776;mso-width-relative:page;mso-height-relative:page;" filled="f" stroked="t" coordsize="21600,21600" o:gfxdata="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q9rTNYAAAAHAQAADwAAAAAAAAABACAAAAAiAAAAZHJzL2Rvd25yZXYueG1sUEsBAhQAFAAA&#10;AAgAh07iQJ3t1jzxAQAAmgMAAA4AAAAAAAAAAQAgAAAAJQEAAGRycy9lMm9Eb2MueG1sUEsFBgAA&#10;AAAGAAYAWQEAAIgFAAAAAA==&#10;">
                <v:fill on="f" focussize="0,0"/>
                <v:stroke weight="0.5pt" color="#5B9BD5 [3204]" miterlimit="8" joinstyle="miter" endarrow="block"/>
                <v:imagedata o:title=""/>
                <o:lock v:ext="edit" aspectratio="f"/>
              </v:shape>
            </w:pict>
          </mc:Fallback>
        </mc:AlternateContent>
      </w:r>
      <w:r>
        <w:rPr>
          <w:rFonts w:hint="eastAsia"/>
          <w:b/>
          <w:color w:val="333333"/>
        </w:rPr>
        <mc:AlternateContent>
          <mc:Choice Requires="wps">
            <w:drawing>
              <wp:anchor distT="0" distB="0" distL="114300" distR="114300" simplePos="0" relativeHeight="251701248" behindDoc="0" locked="0" layoutInCell="1" allowOverlap="1">
                <wp:simplePos x="0" y="0"/>
                <wp:positionH relativeFrom="column">
                  <wp:posOffset>2466340</wp:posOffset>
                </wp:positionH>
                <wp:positionV relativeFrom="paragraph">
                  <wp:posOffset>143510</wp:posOffset>
                </wp:positionV>
                <wp:extent cx="236855" cy="0"/>
                <wp:effectExtent l="0" t="38100" r="10795" b="38100"/>
                <wp:wrapNone/>
                <wp:docPr id="319" name="直接箭头连接符 319"/>
                <wp:cNvGraphicFramePr/>
                <a:graphic xmlns:a="http://schemas.openxmlformats.org/drawingml/2006/main">
                  <a:graphicData uri="http://schemas.microsoft.com/office/word/2010/wordprocessingShape">
                    <wps:wsp>
                      <wps:cNvCnPr/>
                      <wps:spPr>
                        <a:xfrm>
                          <a:off x="0" y="0"/>
                          <a:ext cx="23706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4.2pt;margin-top:11.3pt;height:0pt;width:18.65pt;z-index:251701248;mso-width-relative:page;mso-height-relative:page;" filled="f" stroked="t" coordsize="21600,21600" o:gfxdata="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HV4jtkAAAAJAQAADwAAAAAAAAABACAAAAAiAAAAZHJzL2Rvd25yZXYueG1sUEsBAhQA&#10;FAAAAAgAh07iQAtX+zfxAQAAlgMAAA4AAAAAAAAAAQAgAAAAKAEAAGRycy9lMm9Eb2MueG1sUEsF&#10;BgAAAAAGAAYAWQEAAIsFAAAAAA==&#10;">
                <v:fill on="f" focussize="0,0"/>
                <v:stroke weight="0.5pt" color="#5B9BD5 [3204]" miterlimit="8" joinstyle="miter" endarrow="block"/>
                <v:imagedata o:title=""/>
                <o:lock v:ext="edit" aspectratio="f"/>
              </v:shape>
            </w:pict>
          </mc:Fallback>
        </mc:AlternateContent>
      </w:r>
      <w:r>
        <w:rPr>
          <w:rFonts w:hint="eastAsia"/>
          <w:b/>
          <w:color w:val="333333"/>
        </w:rPr>
        <w:t>非江苏籍：</w:t>
      </w:r>
      <w:r>
        <w:rPr>
          <w:rFonts w:hint="eastAsia"/>
          <w:color w:val="333333"/>
        </w:rPr>
        <w:t>学生主动联系生源地资助中心     学生注册登录国家开发银行</w:t>
      </w:r>
      <w:r>
        <w:rPr>
          <w:rFonts w:hint="eastAsia"/>
          <w:color w:val="333333"/>
          <w:lang w:eastAsia="zh-CN"/>
        </w:rPr>
        <w:t>生源地</w:t>
      </w:r>
      <w:r>
        <w:rPr>
          <w:rFonts w:hint="eastAsia"/>
          <w:color w:val="333333"/>
        </w:rPr>
        <w:t>学生在线系统    填写信息和在线申请    系统打印《国家开发银行生源地助学贷款申请表》）（一式两份</w:t>
      </w:r>
      <w:r>
        <w:rPr>
          <w:rFonts w:hint="eastAsia"/>
          <w:color w:val="333333"/>
          <w:lang w:eastAsia="zh-CN"/>
        </w:rPr>
        <w:t>并签字确认</w:t>
      </w:r>
      <w:r>
        <w:rPr>
          <w:rFonts w:hint="eastAsia"/>
          <w:color w:val="333333"/>
        </w:rPr>
        <w:t xml:space="preserve">    </w:t>
      </w:r>
      <w:r>
        <w:rPr>
          <w:color w:val="333333"/>
        </w:rPr>
        <w:t xml:space="preserve"> </w:t>
      </w:r>
      <w:r>
        <w:rPr>
          <w:rFonts w:hint="eastAsia"/>
          <w:color w:val="333333"/>
        </w:rPr>
        <w:t xml:space="preserve">按照各地要求，准备其他所需材料    </w:t>
      </w:r>
      <w:r>
        <w:rPr>
          <w:color w:val="333333"/>
        </w:rPr>
        <w:t xml:space="preserve"> </w:t>
      </w:r>
      <w:r>
        <w:rPr>
          <w:rFonts w:hint="eastAsia"/>
          <w:color w:val="333333"/>
        </w:rPr>
        <w:t>学生暑假持《国家开发银行生源地助学贷款申请表》和相关材料回生源地县级资助中心办理贷款</w:t>
      </w:r>
    </w:p>
    <w:p>
      <w:pPr>
        <w:widowControl/>
        <w:spacing w:line="356" w:lineRule="exact"/>
        <w:ind w:firstLine="420"/>
        <w:jc w:val="left"/>
        <w:rPr>
          <w:rFonts w:ascii="仿宋" w:hAnsi="仿宋" w:eastAsia="仿宋" w:cs="Arial"/>
          <w:b/>
          <w:color w:val="000000"/>
          <w:kern w:val="0"/>
          <w:sz w:val="24"/>
          <w:szCs w:val="21"/>
        </w:rPr>
      </w:pPr>
      <w:r>
        <w:rPr>
          <w:rFonts w:hint="eastAsia" w:ascii="仿宋" w:hAnsi="仿宋" w:eastAsia="仿宋" w:cs="Arial"/>
          <w:b/>
          <w:color w:val="000000"/>
          <w:kern w:val="0"/>
          <w:sz w:val="24"/>
          <w:szCs w:val="21"/>
        </w:rPr>
        <w:t>2、续贷学生贷款申贷流程</w:t>
      </w:r>
    </w:p>
    <w:p>
      <w:pPr>
        <w:adjustRightInd w:val="0"/>
        <w:snapToGrid w:val="0"/>
        <w:spacing w:line="356" w:lineRule="exact"/>
        <w:jc w:val="left"/>
        <w:rPr>
          <w:color w:val="333333"/>
        </w:rPr>
      </w:pPr>
      <w:r>
        <w:rPr>
          <w:rFonts w:hint="eastAsia"/>
          <w:b/>
          <w:color w:val="333333"/>
        </w:rPr>
        <mc:AlternateContent>
          <mc:Choice Requires="wps">
            <w:drawing>
              <wp:anchor distT="0" distB="0" distL="114300" distR="114300" simplePos="0" relativeHeight="252003328" behindDoc="0" locked="0" layoutInCell="1" allowOverlap="1">
                <wp:simplePos x="0" y="0"/>
                <wp:positionH relativeFrom="column">
                  <wp:posOffset>3032760</wp:posOffset>
                </wp:positionH>
                <wp:positionV relativeFrom="paragraph">
                  <wp:posOffset>596900</wp:posOffset>
                </wp:positionV>
                <wp:extent cx="236855" cy="0"/>
                <wp:effectExtent l="0" t="38100" r="10795" b="38100"/>
                <wp:wrapNone/>
                <wp:docPr id="1" name="直接箭头连接符 1"/>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8.8pt;margin-top:47pt;height:0pt;width:18.65pt;z-index:252003328;mso-width-relative:page;mso-height-relative:page;" filled="f" stroked="t" coordsize="21600,21600" o:gfxdata="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nM+0V1wAAAAkBAAAPAAAAAAAAAAEAIAAAACIAAABkcnMvZG93bnJldi54bWxQSwECFAAUAAAA&#10;CACHTuJAwE8jO+8BAACSAwAADgAAAAAAAAABACAAAAAmAQAAZHJzL2Uyb0RvYy54bWxQSwUGAAAA&#10;AAYABgBZAQAAhwUAAAAA&#10;">
                <v:fill on="f" focussize="0,0"/>
                <v:stroke weight="0.5pt" color="#5B9BD5 [3204]" miterlimit="8" joinstyle="miter" endarrow="block"/>
                <v:imagedata o:title=""/>
                <o:lock v:ext="edit" aspectratio="f"/>
              </v:shape>
            </w:pict>
          </mc:Fallback>
        </mc:AlternateContent>
      </w:r>
      <w:r>
        <w:rPr>
          <w:rFonts w:hint="eastAsia"/>
          <w:b/>
          <w:color w:val="333333"/>
        </w:rPr>
        <mc:AlternateContent>
          <mc:Choice Requires="wps">
            <w:drawing>
              <wp:anchor distT="0" distB="0" distL="114300" distR="114300" simplePos="0" relativeHeight="251830272" behindDoc="0" locked="0" layoutInCell="1" allowOverlap="1">
                <wp:simplePos x="0" y="0"/>
                <wp:positionH relativeFrom="column">
                  <wp:posOffset>1403985</wp:posOffset>
                </wp:positionH>
                <wp:positionV relativeFrom="paragraph">
                  <wp:posOffset>606425</wp:posOffset>
                </wp:positionV>
                <wp:extent cx="236855" cy="0"/>
                <wp:effectExtent l="0" t="38100" r="10795" b="38100"/>
                <wp:wrapNone/>
                <wp:docPr id="20008" name="直接箭头连接符 20008"/>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0.55pt;margin-top:47.75pt;height:0pt;width:18.65pt;z-index:251830272;mso-width-relative:page;mso-height-relative:page;" filled="f" stroked="t" coordsize="21600,21600" o:gfxdata="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j1HBnYAAAACQEAAA8AAAAAAAAAAQAgAAAAIgAAAGRycy9kb3ducmV2LnhtbFBLAQIU&#10;ABQAAAAIAIdO4kATlNer8wEAAJoDAAAOAAAAAAAAAAEAIAAAACcBAABkcnMvZTJvRG9jLnhtbFBL&#10;BQYAAAAABgAGAFkBAACMBQAAAAA=&#10;">
                <v:fill on="f" focussize="0,0"/>
                <v:stroke weight="0.5pt" color="#5B9BD5 [3204]" miterlimit="8" joinstyle="miter" endarrow="block"/>
                <v:imagedata o:title=""/>
                <o:lock v:ext="edit" aspectratio="f"/>
              </v:shape>
            </w:pict>
          </mc:Fallback>
        </mc:AlternateContent>
      </w:r>
      <w:r>
        <w:rPr>
          <w:rFonts w:hint="eastAsia"/>
          <w:b/>
          <w:color w:val="333333"/>
        </w:rPr>
        <mc:AlternateContent>
          <mc:Choice Requires="wps">
            <w:drawing>
              <wp:anchor distT="0" distB="0" distL="114300" distR="114300" simplePos="0" relativeHeight="251821056" behindDoc="0" locked="0" layoutInCell="1" allowOverlap="1">
                <wp:simplePos x="0" y="0"/>
                <wp:positionH relativeFrom="column">
                  <wp:posOffset>464185</wp:posOffset>
                </wp:positionH>
                <wp:positionV relativeFrom="paragraph">
                  <wp:posOffset>370840</wp:posOffset>
                </wp:positionV>
                <wp:extent cx="236855" cy="0"/>
                <wp:effectExtent l="0" t="38100" r="10795" b="38100"/>
                <wp:wrapNone/>
                <wp:docPr id="20007" name="直接箭头连接符 20007"/>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6.55pt;margin-top:29.2pt;height:0pt;width:18.65pt;z-index:251821056;mso-width-relative:page;mso-height-relative:page;" filled="f" stroked="t" coordsize="21600,21600" o:gfxdata="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qcsO9cAAAAIAQAADwAAAAAAAAABACAAAAAiAAAAZHJzL2Rvd25yZXYueG1sUEsBAhQA&#10;FAAAAAgAh07iQJhhqjbzAQAAmgMAAA4AAAAAAAAAAQAgAAAAJgEAAGRycy9lMm9Eb2MueG1sUEsF&#10;BgAAAAAGAAYAWQEAAIsFAAAAAA==&#10;">
                <v:fill on="f" focussize="0,0"/>
                <v:stroke weight="0.5pt" color="#5B9BD5 [3204]" miterlimit="8" joinstyle="miter" endarrow="block"/>
                <v:imagedata o:title=""/>
                <o:lock v:ext="edit" aspectratio="f"/>
              </v:shape>
            </w:pict>
          </mc:Fallback>
        </mc:AlternateContent>
      </w:r>
      <w:r>
        <w:rPr>
          <w:rFonts w:hint="eastAsia"/>
          <w:b/>
          <w:color w:val="333333"/>
        </w:rPr>
        <mc:AlternateContent>
          <mc:Choice Requires="wps">
            <w:drawing>
              <wp:anchor distT="0" distB="0" distL="114300" distR="114300" simplePos="0" relativeHeight="251809792" behindDoc="0" locked="0" layoutInCell="1" allowOverlap="1">
                <wp:simplePos x="0" y="0"/>
                <wp:positionH relativeFrom="column">
                  <wp:posOffset>4563745</wp:posOffset>
                </wp:positionH>
                <wp:positionV relativeFrom="paragraph">
                  <wp:posOffset>135890</wp:posOffset>
                </wp:positionV>
                <wp:extent cx="236855" cy="0"/>
                <wp:effectExtent l="0" t="38100" r="10795" b="38100"/>
                <wp:wrapNone/>
                <wp:docPr id="20006" name="直接箭头连接符 20006"/>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59.35pt;margin-top:10.7pt;height:0pt;width:18.65pt;z-index:251809792;mso-width-relative:page;mso-height-relative:page;" filled="f" stroked="t" coordsize="21600,21600" o:gfxdata="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uvSr9cAAAAJAQAADwAAAAAAAAABACAAAAAiAAAAZHJzL2Rvd25yZXYueG1sUEsBAhQA&#10;FAAAAAgAh07iQBmMLr/zAQAAmgMAAA4AAAAAAAAAAQAgAAAAJgEAAGRycy9lMm9Eb2MueG1sUEsF&#10;BgAAAAAGAAYAWQEAAIsFAAAAAA==&#10;">
                <v:fill on="f" focussize="0,0"/>
                <v:stroke weight="0.5pt" color="#5B9BD5 [3204]" miterlimit="8" joinstyle="miter" endarrow="block"/>
                <v:imagedata o:title=""/>
                <o:lock v:ext="edit" aspectratio="f"/>
              </v:shape>
            </w:pict>
          </mc:Fallback>
        </mc:AlternateContent>
      </w:r>
      <w:r>
        <w:rPr>
          <w:rFonts w:hint="eastAsia"/>
          <w:color w:val="333333"/>
        </w:rPr>
        <w:t>学生登录国家开发银行</w:t>
      </w:r>
      <w:r>
        <w:rPr>
          <w:rFonts w:hint="eastAsia"/>
          <w:color w:val="333333"/>
          <w:lang w:eastAsia="zh-CN"/>
        </w:rPr>
        <w:t>生源地</w:t>
      </w:r>
      <w:r>
        <w:rPr>
          <w:rFonts w:hint="eastAsia"/>
          <w:color w:val="333333"/>
        </w:rPr>
        <w:t>学生在线系统填写</w:t>
      </w:r>
      <w:r>
        <w:rPr>
          <w:rFonts w:hint="eastAsia"/>
          <w:color w:val="333333"/>
          <w:lang w:eastAsia="zh-CN"/>
        </w:rPr>
        <w:t>《</w:t>
      </w:r>
      <w:r>
        <w:rPr>
          <w:rFonts w:hint="eastAsia"/>
          <w:color w:val="333333"/>
        </w:rPr>
        <w:t>续贷声明</w:t>
      </w:r>
      <w:r>
        <w:rPr>
          <w:rFonts w:hint="eastAsia"/>
          <w:color w:val="333333"/>
          <w:lang w:eastAsia="zh-CN"/>
        </w:rPr>
        <w:t>》及续贷《申请表》</w:t>
      </w:r>
      <w:r>
        <w:rPr>
          <w:rFonts w:hint="eastAsia"/>
          <w:color w:val="333333"/>
        </w:rPr>
        <w:t xml:space="preserve">    </w:t>
      </w:r>
      <w:r>
        <w:rPr>
          <w:rFonts w:hint="eastAsia"/>
          <w:color w:val="333333"/>
          <w:lang w:eastAsia="zh-CN"/>
        </w:rPr>
        <w:t>提交《</w:t>
      </w:r>
      <w:r>
        <w:rPr>
          <w:rFonts w:hint="eastAsia"/>
          <w:color w:val="333333"/>
        </w:rPr>
        <w:t>续贷声明</w:t>
      </w:r>
      <w:r>
        <w:rPr>
          <w:rFonts w:hint="eastAsia"/>
          <w:color w:val="333333"/>
          <w:lang w:eastAsia="zh-CN"/>
        </w:rPr>
        <w:t>》</w:t>
      </w:r>
      <w:r>
        <w:rPr>
          <w:rFonts w:hint="eastAsia"/>
          <w:color w:val="333333"/>
          <w:lang w:val="en-US" w:eastAsia="zh-CN"/>
        </w:rPr>
        <w:t xml:space="preserve">  </w:t>
      </w:r>
      <w:r>
        <w:rPr>
          <w:rFonts w:hint="eastAsia"/>
          <w:color w:val="333333"/>
        </w:rPr>
        <w:t xml:space="preserve"> </w:t>
      </w:r>
      <w:r>
        <w:rPr>
          <w:rFonts w:hint="eastAsia"/>
          <w:color w:val="333333"/>
          <w:lang w:eastAsia="zh-CN"/>
        </w:rPr>
        <w:t>导出并</w:t>
      </w:r>
      <w:r>
        <w:rPr>
          <w:rFonts w:hint="eastAsia"/>
          <w:color w:val="333333"/>
        </w:rPr>
        <w:t>打印《国家开发银行生源地助学贷款申请表》（一式两份）</w:t>
      </w:r>
      <w:r>
        <w:rPr>
          <w:rFonts w:hint="eastAsia"/>
          <w:color w:val="333333"/>
          <w:lang w:eastAsia="zh-CN"/>
        </w:rPr>
        <w:t>（注：无需在《申请表》上加盖公章）</w:t>
      </w:r>
      <w:r>
        <w:rPr>
          <w:rFonts w:hint="eastAsia"/>
          <w:color w:val="333333"/>
        </w:rPr>
        <w:t xml:space="preserve">  </w:t>
      </w:r>
      <w:r>
        <w:rPr>
          <w:color w:val="333333"/>
        </w:rPr>
        <w:t xml:space="preserve"> </w:t>
      </w:r>
      <w:r>
        <w:rPr>
          <w:rFonts w:hint="eastAsia"/>
          <w:color w:val="333333"/>
          <w:lang w:eastAsia="zh-CN"/>
        </w:rPr>
        <w:t>《续贷申请》审核通过后</w:t>
      </w:r>
      <w:r>
        <w:rPr>
          <w:rFonts w:hint="eastAsia"/>
          <w:color w:val="333333"/>
        </w:rPr>
        <w:t xml:space="preserve">   学生</w:t>
      </w:r>
      <w:r>
        <w:rPr>
          <w:rFonts w:hint="eastAsia"/>
          <w:color w:val="333333"/>
          <w:lang w:eastAsia="zh-CN"/>
        </w:rPr>
        <w:t>或申请首贷时共同借款人任意一人</w:t>
      </w:r>
      <w:r>
        <w:rPr>
          <w:rFonts w:hint="eastAsia"/>
          <w:color w:val="333333"/>
        </w:rPr>
        <w:t>暑假持《国家开发银行生源地助学贷款申请表》和相关材料回生源地县级资助中心办理贷款</w:t>
      </w:r>
    </w:p>
    <w:p>
      <w:pPr>
        <w:widowControl/>
        <w:spacing w:line="356" w:lineRule="exact"/>
        <w:ind w:firstLine="482" w:firstLineChars="200"/>
        <w:jc w:val="left"/>
        <w:rPr>
          <w:rFonts w:ascii="仿宋" w:hAnsi="仿宋" w:eastAsia="仿宋" w:cs="Arial"/>
          <w:b/>
          <w:color w:val="000000"/>
          <w:kern w:val="0"/>
          <w:sz w:val="24"/>
          <w:szCs w:val="21"/>
        </w:rPr>
      </w:pPr>
      <w:r>
        <w:rPr>
          <w:rFonts w:hint="eastAsia" w:ascii="仿宋" w:hAnsi="仿宋" w:eastAsia="仿宋" w:cs="Arial"/>
          <w:b/>
          <w:color w:val="000000"/>
          <w:kern w:val="0"/>
          <w:sz w:val="24"/>
          <w:szCs w:val="21"/>
        </w:rPr>
        <w:t>3</w:t>
      </w:r>
      <w:r>
        <w:rPr>
          <w:rFonts w:ascii="仿宋" w:hAnsi="仿宋" w:eastAsia="仿宋" w:cs="Arial"/>
          <w:b/>
          <w:color w:val="000000"/>
          <w:kern w:val="0"/>
          <w:sz w:val="24"/>
          <w:szCs w:val="21"/>
        </w:rPr>
        <w:t>、申贷材料</w:t>
      </w:r>
    </w:p>
    <w:p>
      <w:pPr>
        <w:widowControl/>
        <w:spacing w:line="356" w:lineRule="exact"/>
        <w:ind w:firstLine="420"/>
        <w:jc w:val="left"/>
        <w:rPr>
          <w:rFonts w:hint="eastAsia" w:asciiTheme="minorEastAsia" w:hAnsiTheme="minorEastAsia" w:eastAsiaTheme="minorEastAsia" w:cstheme="minorEastAsia"/>
          <w:i w:val="0"/>
          <w:caps w:val="0"/>
          <w:color w:val="333333"/>
          <w:spacing w:val="0"/>
          <w:sz w:val="21"/>
          <w:szCs w:val="21"/>
          <w:shd w:val="clear" w:fill="F5F5F5"/>
        </w:rPr>
      </w:pPr>
      <w:r>
        <w:rPr>
          <w:rFonts w:hint="eastAsia" w:ascii="Arial" w:hAnsi="Arial" w:cs="Arial"/>
          <w:b/>
          <w:color w:val="000000"/>
          <w:kern w:val="0"/>
          <w:szCs w:val="21"/>
        </w:rPr>
        <w:t>首贷：</w:t>
      </w:r>
      <w:r>
        <w:rPr>
          <w:rFonts w:hint="eastAsia" w:asciiTheme="minorEastAsia" w:hAnsiTheme="minorEastAsia" w:eastAsiaTheme="minorEastAsia" w:cstheme="minorEastAsia"/>
          <w:i w:val="0"/>
          <w:caps w:val="0"/>
          <w:color w:val="333333"/>
          <w:spacing w:val="0"/>
          <w:sz w:val="21"/>
          <w:szCs w:val="21"/>
          <w:shd w:val="clear" w:fill="F5F5F5"/>
        </w:rPr>
        <w:t>持申请表前往村（居）委会、乡镇（街道）民政部门的中任一单位进行资格认证。然后需携带</w:t>
      </w:r>
      <w:r>
        <w:rPr>
          <w:rFonts w:hint="eastAsia" w:asciiTheme="minorEastAsia" w:hAnsiTheme="minorEastAsia" w:eastAsiaTheme="minorEastAsia" w:cstheme="minorEastAsia"/>
          <w:i w:val="0"/>
          <w:caps w:val="0"/>
          <w:color w:val="333333"/>
          <w:spacing w:val="0"/>
          <w:sz w:val="21"/>
          <w:szCs w:val="21"/>
          <w:shd w:val="clear" w:fill="F5F5F5"/>
          <w:lang w:eastAsia="zh-CN"/>
        </w:rPr>
        <w:t>学生</w:t>
      </w:r>
      <w:r>
        <w:rPr>
          <w:rFonts w:hint="eastAsia" w:asciiTheme="minorEastAsia" w:hAnsiTheme="minorEastAsia" w:eastAsiaTheme="minorEastAsia" w:cstheme="minorEastAsia"/>
          <w:b/>
          <w:i w:val="0"/>
          <w:caps w:val="0"/>
          <w:color w:val="FF0000"/>
          <w:spacing w:val="0"/>
          <w:sz w:val="21"/>
          <w:szCs w:val="21"/>
          <w:shd w:val="clear" w:fill="F5F5F5"/>
        </w:rPr>
        <w:t>身份证、学生证</w:t>
      </w:r>
      <w:r>
        <w:rPr>
          <w:rFonts w:hint="eastAsia" w:asciiTheme="minorEastAsia" w:hAnsiTheme="minorEastAsia" w:eastAsiaTheme="minorEastAsia" w:cstheme="minorEastAsia"/>
          <w:color w:val="000000"/>
          <w:kern w:val="0"/>
          <w:sz w:val="21"/>
          <w:szCs w:val="21"/>
        </w:rPr>
        <w:t>（仅在校生）</w:t>
      </w:r>
      <w:r>
        <w:rPr>
          <w:rFonts w:hint="eastAsia" w:asciiTheme="minorEastAsia" w:hAnsiTheme="minorEastAsia" w:eastAsiaTheme="minorEastAsia" w:cstheme="minorEastAsia"/>
          <w:b/>
          <w:i w:val="0"/>
          <w:caps w:val="0"/>
          <w:color w:val="FF0000"/>
          <w:spacing w:val="0"/>
          <w:sz w:val="21"/>
          <w:szCs w:val="21"/>
          <w:shd w:val="clear" w:fill="F5F5F5"/>
        </w:rPr>
        <w:t>、户口簿</w:t>
      </w:r>
      <w:r>
        <w:rPr>
          <w:rFonts w:hint="eastAsia" w:asciiTheme="minorEastAsia" w:hAnsiTheme="minorEastAsia" w:eastAsiaTheme="minorEastAsia" w:cstheme="minorEastAsia"/>
          <w:color w:val="000000"/>
          <w:kern w:val="0"/>
          <w:sz w:val="21"/>
          <w:szCs w:val="21"/>
        </w:rPr>
        <w:t>（户口迁入学校的学生需出具户籍证明）</w:t>
      </w:r>
      <w:r>
        <w:rPr>
          <w:rFonts w:hint="eastAsia" w:asciiTheme="minorEastAsia" w:hAnsiTheme="minorEastAsia" w:eastAsiaTheme="minorEastAsia" w:cstheme="minorEastAsia"/>
          <w:b/>
          <w:i w:val="0"/>
          <w:caps w:val="0"/>
          <w:color w:val="FF0000"/>
          <w:spacing w:val="0"/>
          <w:sz w:val="21"/>
          <w:szCs w:val="21"/>
          <w:shd w:val="clear" w:fill="F5F5F5"/>
        </w:rPr>
        <w:t>、录取通知书</w:t>
      </w:r>
      <w:r>
        <w:rPr>
          <w:rFonts w:hint="eastAsia" w:asciiTheme="minorEastAsia" w:hAnsiTheme="minorEastAsia" w:eastAsiaTheme="minorEastAsia" w:cstheme="minorEastAsia"/>
          <w:color w:val="000000"/>
          <w:kern w:val="0"/>
          <w:sz w:val="21"/>
          <w:szCs w:val="21"/>
        </w:rPr>
        <w:t>（仅新生）</w:t>
      </w:r>
      <w:r>
        <w:rPr>
          <w:rFonts w:hint="eastAsia" w:asciiTheme="minorEastAsia" w:hAnsiTheme="minorEastAsia" w:eastAsiaTheme="minorEastAsia" w:cstheme="minorEastAsia"/>
          <w:b/>
          <w:i w:val="0"/>
          <w:caps w:val="0"/>
          <w:color w:val="FF0000"/>
          <w:spacing w:val="0"/>
          <w:sz w:val="21"/>
          <w:szCs w:val="21"/>
          <w:shd w:val="clear" w:fill="F5F5F5"/>
        </w:rPr>
        <w:t>及申请表</w:t>
      </w:r>
      <w:r>
        <w:rPr>
          <w:rFonts w:hint="eastAsia" w:asciiTheme="minorEastAsia" w:hAnsiTheme="minorEastAsia" w:eastAsiaTheme="minorEastAsia" w:cstheme="minorEastAsia"/>
          <w:i w:val="0"/>
          <w:caps w:val="0"/>
          <w:color w:val="333333"/>
          <w:spacing w:val="0"/>
          <w:sz w:val="21"/>
          <w:szCs w:val="21"/>
          <w:shd w:val="clear" w:fill="F5F5F5"/>
        </w:rPr>
        <w:t>等材料和共同借款人（生源地）的</w:t>
      </w:r>
      <w:r>
        <w:rPr>
          <w:rFonts w:hint="eastAsia" w:asciiTheme="minorEastAsia" w:hAnsiTheme="minorEastAsia" w:eastAsiaTheme="minorEastAsia" w:cstheme="minorEastAsia"/>
          <w:b/>
          <w:i w:val="0"/>
          <w:caps w:val="0"/>
          <w:color w:val="FF0000"/>
          <w:spacing w:val="0"/>
          <w:sz w:val="21"/>
          <w:szCs w:val="21"/>
          <w:shd w:val="clear" w:fill="F5F5F5"/>
        </w:rPr>
        <w:t>身份证及户口簿</w:t>
      </w:r>
      <w:r>
        <w:rPr>
          <w:rFonts w:hint="eastAsia" w:asciiTheme="minorEastAsia" w:hAnsiTheme="minorEastAsia" w:eastAsiaTheme="minorEastAsia" w:cstheme="minorEastAsia"/>
          <w:i w:val="0"/>
          <w:caps w:val="0"/>
          <w:color w:val="333333"/>
          <w:spacing w:val="0"/>
          <w:sz w:val="21"/>
          <w:szCs w:val="21"/>
          <w:shd w:val="clear" w:fill="F5F5F5"/>
        </w:rPr>
        <w:t>，和共同借款人一起前往县级资助中心办理贷款申请。</w:t>
      </w:r>
    </w:p>
    <w:p>
      <w:pPr>
        <w:widowControl/>
        <w:spacing w:line="356" w:lineRule="exact"/>
        <w:ind w:firstLine="420"/>
        <w:jc w:val="left"/>
        <w:rPr>
          <w:rFonts w:hint="eastAsia" w:asciiTheme="minorEastAsia" w:hAnsiTheme="minorEastAsia" w:eastAsiaTheme="minorEastAsia" w:cstheme="minorEastAsia"/>
          <w:i w:val="0"/>
          <w:caps w:val="0"/>
          <w:color w:val="333333"/>
          <w:spacing w:val="0"/>
          <w:sz w:val="21"/>
          <w:szCs w:val="21"/>
          <w:shd w:val="clear" w:fill="F5F5F5"/>
        </w:rPr>
      </w:pPr>
      <w:r>
        <w:rPr>
          <w:rFonts w:hint="eastAsia" w:ascii="微软雅黑" w:hAnsi="微软雅黑" w:eastAsia="微软雅黑" w:cs="微软雅黑"/>
          <w:i w:val="0"/>
          <w:caps w:val="0"/>
          <w:color w:val="333333"/>
          <w:spacing w:val="0"/>
          <w:sz w:val="21"/>
          <w:szCs w:val="21"/>
          <w:shd w:val="clear" w:fill="F5F5F5"/>
        </w:rPr>
        <w:t> </w:t>
      </w:r>
      <w:r>
        <w:rPr>
          <w:rFonts w:hint="eastAsia" w:ascii="Arial" w:hAnsi="Arial" w:cs="Arial"/>
          <w:b/>
          <w:color w:val="000000"/>
          <w:kern w:val="0"/>
          <w:szCs w:val="21"/>
        </w:rPr>
        <w:t>续贷：</w:t>
      </w:r>
      <w:r>
        <w:rPr>
          <w:rFonts w:hint="eastAsia" w:asciiTheme="minorEastAsia" w:hAnsiTheme="minorEastAsia" w:eastAsiaTheme="minorEastAsia" w:cstheme="minorEastAsia"/>
          <w:i w:val="0"/>
          <w:caps w:val="0"/>
          <w:color w:val="333333"/>
          <w:spacing w:val="0"/>
          <w:sz w:val="21"/>
          <w:szCs w:val="21"/>
          <w:shd w:val="clear" w:fill="F5F5F5"/>
        </w:rPr>
        <w:t xml:space="preserve"> </w:t>
      </w:r>
      <w:r>
        <w:rPr>
          <w:rFonts w:hint="eastAsia" w:asciiTheme="minorEastAsia" w:hAnsiTheme="minorEastAsia" w:eastAsiaTheme="minorEastAsia" w:cstheme="minorEastAsia"/>
          <w:b/>
          <w:i w:val="0"/>
          <w:caps w:val="0"/>
          <w:color w:val="FF0000"/>
          <w:spacing w:val="0"/>
          <w:sz w:val="21"/>
          <w:szCs w:val="21"/>
          <w:shd w:val="clear" w:fill="F5F5F5"/>
        </w:rPr>
        <w:t>续贷时</w:t>
      </w:r>
      <w:r>
        <w:rPr>
          <w:rFonts w:hint="eastAsia" w:asciiTheme="minorEastAsia" w:hAnsiTheme="minorEastAsia" w:eastAsiaTheme="minorEastAsia" w:cstheme="minorEastAsia"/>
          <w:i w:val="0"/>
          <w:caps w:val="0"/>
          <w:color w:val="333333"/>
          <w:spacing w:val="0"/>
          <w:sz w:val="21"/>
          <w:szCs w:val="21"/>
          <w:shd w:val="clear" w:fill="F5F5F5"/>
        </w:rPr>
        <w:t>，</w:t>
      </w:r>
      <w:r>
        <w:rPr>
          <w:rFonts w:hint="eastAsia" w:asciiTheme="minorEastAsia" w:hAnsiTheme="minorEastAsia" w:eastAsiaTheme="minorEastAsia" w:cstheme="minorEastAsia"/>
          <w:i w:val="0"/>
          <w:caps w:val="0"/>
          <w:color w:val="333333"/>
          <w:spacing w:val="0"/>
          <w:sz w:val="21"/>
          <w:szCs w:val="21"/>
          <w:shd w:val="clear" w:fill="F5F5F5"/>
          <w:lang w:eastAsia="zh-CN"/>
        </w:rPr>
        <w:t>学生</w:t>
      </w:r>
      <w:r>
        <w:rPr>
          <w:rFonts w:hint="eastAsia" w:asciiTheme="minorEastAsia" w:hAnsiTheme="minorEastAsia" w:eastAsiaTheme="minorEastAsia" w:cstheme="minorEastAsia"/>
          <w:i w:val="0"/>
          <w:caps w:val="0"/>
          <w:color w:val="333333"/>
          <w:spacing w:val="0"/>
          <w:sz w:val="21"/>
          <w:szCs w:val="21"/>
          <w:shd w:val="clear" w:fill="F5F5F5"/>
        </w:rPr>
        <w:t>或共同借款人</w:t>
      </w:r>
      <w:r>
        <w:rPr>
          <w:rFonts w:hint="eastAsia" w:asciiTheme="minorEastAsia" w:hAnsiTheme="minorEastAsia" w:eastAsiaTheme="minorEastAsia" w:cstheme="minorEastAsia"/>
          <w:b/>
          <w:i w:val="0"/>
          <w:caps w:val="0"/>
          <w:color w:val="FF0000"/>
          <w:spacing w:val="0"/>
          <w:sz w:val="21"/>
          <w:szCs w:val="21"/>
          <w:shd w:val="clear" w:fill="F5F5F5"/>
        </w:rPr>
        <w:t>任意一方</w:t>
      </w:r>
      <w:r>
        <w:rPr>
          <w:rFonts w:hint="eastAsia" w:asciiTheme="minorEastAsia" w:hAnsiTheme="minorEastAsia" w:eastAsiaTheme="minorEastAsia" w:cstheme="minorEastAsia"/>
          <w:i w:val="0"/>
          <w:caps w:val="0"/>
          <w:color w:val="333333"/>
          <w:spacing w:val="0"/>
          <w:sz w:val="21"/>
          <w:szCs w:val="21"/>
          <w:shd w:val="clear" w:fill="F5F5F5"/>
        </w:rPr>
        <w:t>携带身份证和</w:t>
      </w:r>
      <w:r>
        <w:rPr>
          <w:rFonts w:hint="eastAsia" w:asciiTheme="minorEastAsia" w:hAnsiTheme="minorEastAsia" w:eastAsiaTheme="minorEastAsia" w:cstheme="minorEastAsia"/>
          <w:i w:val="0"/>
          <w:caps w:val="0"/>
          <w:color w:val="333333"/>
          <w:spacing w:val="0"/>
          <w:sz w:val="21"/>
          <w:szCs w:val="21"/>
          <w:shd w:val="clear" w:fill="F5F5F5"/>
          <w:lang w:eastAsia="zh-CN"/>
        </w:rPr>
        <w:t>学生</w:t>
      </w:r>
      <w:r>
        <w:rPr>
          <w:rFonts w:hint="eastAsia" w:asciiTheme="minorEastAsia" w:hAnsiTheme="minorEastAsia" w:eastAsiaTheme="minorEastAsia" w:cstheme="minorEastAsia"/>
          <w:i w:val="0"/>
          <w:caps w:val="0"/>
          <w:color w:val="333333"/>
          <w:spacing w:val="0"/>
          <w:sz w:val="21"/>
          <w:szCs w:val="21"/>
          <w:shd w:val="clear" w:fill="F5F5F5"/>
        </w:rPr>
        <w:t>本人签字的申请表前往县资助中心办理续贷手续即可。</w:t>
      </w:r>
      <w:r>
        <w:rPr>
          <w:rFonts w:hint="eastAsia" w:asciiTheme="minorEastAsia" w:hAnsiTheme="minorEastAsia" w:eastAsiaTheme="minorEastAsia" w:cstheme="minorEastAsia"/>
          <w:b/>
          <w:i w:val="0"/>
          <w:caps w:val="0"/>
          <w:color w:val="FF0000"/>
          <w:spacing w:val="0"/>
          <w:sz w:val="21"/>
          <w:szCs w:val="21"/>
          <w:shd w:val="clear" w:fill="F5F5F5"/>
        </w:rPr>
        <w:t>续贷无需进行资格审查，即申请表无需盖章</w:t>
      </w:r>
      <w:r>
        <w:rPr>
          <w:rFonts w:hint="eastAsia" w:asciiTheme="minorEastAsia" w:hAnsiTheme="minorEastAsia" w:eastAsiaTheme="minorEastAsia" w:cstheme="minorEastAsia"/>
          <w:i w:val="0"/>
          <w:caps w:val="0"/>
          <w:color w:val="333333"/>
          <w:spacing w:val="0"/>
          <w:sz w:val="21"/>
          <w:szCs w:val="21"/>
          <w:shd w:val="clear" w:fill="F5F5F5"/>
        </w:rPr>
        <w:t>。</w:t>
      </w:r>
    </w:p>
    <w:p>
      <w:pPr>
        <w:numPr>
          <w:ilvl w:val="0"/>
          <w:numId w:val="0"/>
        </w:numPr>
        <w:spacing w:line="360" w:lineRule="auto"/>
        <w:ind w:firstLine="562" w:firstLineChars="200"/>
        <w:rPr>
          <w:rFonts w:hint="eastAsia" w:ascii="黑体" w:hAnsi="黑体" w:eastAsia="黑体" w:cs="黑体"/>
          <w:b/>
          <w:bCs/>
          <w:sz w:val="28"/>
          <w:szCs w:val="28"/>
        </w:rPr>
      </w:pPr>
      <w:r>
        <w:rPr>
          <w:rFonts w:hint="eastAsia" w:ascii="黑体" w:hAnsi="黑体" w:eastAsia="黑体" w:cs="黑体"/>
          <w:b/>
          <w:bCs/>
          <w:i w:val="0"/>
          <w:caps w:val="0"/>
          <w:color w:val="333333"/>
          <w:spacing w:val="0"/>
          <w:sz w:val="28"/>
          <w:szCs w:val="28"/>
          <w:shd w:val="clear" w:fill="F5F5F5"/>
          <w:lang w:eastAsia="zh-CN"/>
        </w:rPr>
        <w:t>四、</w:t>
      </w:r>
      <w:r>
        <w:rPr>
          <w:rFonts w:hint="eastAsia" w:ascii="黑体" w:hAnsi="黑体" w:eastAsia="黑体" w:cs="黑体"/>
          <w:b/>
          <w:bCs/>
          <w:sz w:val="28"/>
          <w:szCs w:val="28"/>
        </w:rPr>
        <w:t>贷款发放</w:t>
      </w:r>
    </w:p>
    <w:p>
      <w:pPr>
        <w:numPr>
          <w:ilvl w:val="0"/>
          <w:numId w:val="0"/>
        </w:numPr>
        <w:spacing w:line="360" w:lineRule="auto"/>
        <w:ind w:firstLine="420" w:firstLineChars="200"/>
        <w:rPr>
          <w:rFonts w:hint="eastAsia" w:asciiTheme="minorEastAsia" w:hAnsiTheme="minorEastAsia" w:eastAsiaTheme="minorEastAsia" w:cstheme="minorEastAsia"/>
          <w:i w:val="0"/>
          <w:caps w:val="0"/>
          <w:color w:val="333333"/>
          <w:spacing w:val="0"/>
          <w:sz w:val="21"/>
          <w:szCs w:val="21"/>
          <w:shd w:val="clear" w:fill="F5F5F5"/>
          <w:lang w:eastAsia="zh-CN"/>
        </w:rPr>
      </w:pPr>
      <w:r>
        <w:rPr>
          <w:rFonts w:hint="eastAsia" w:ascii="宋体" w:hAnsi="宋体"/>
          <w:sz w:val="21"/>
          <w:szCs w:val="21"/>
        </w:rPr>
        <w:t>开发银行分行通过第三方支付平台将助学贷款划至借款学生个人账户。第三方支付平台按照回执上的欠缴费用金额将相应贷款资金划付至借款学生就读学校账户，用于支付借款学生在高校就读期间的学费、住宿费等，学校财务处经核算，扣除应缴费用后将多余的金额通</w:t>
      </w:r>
      <w:bookmarkStart w:id="0" w:name="_GoBack"/>
      <w:bookmarkEnd w:id="0"/>
      <w:r>
        <w:rPr>
          <w:rFonts w:hint="eastAsia" w:ascii="宋体" w:hAnsi="宋体"/>
          <w:sz w:val="21"/>
          <w:szCs w:val="21"/>
        </w:rPr>
        <w:t>过绑定的建设银行卡退还给学生；未划入学校账户的剩余部分贷款资金会留在借款学生支付宝个人账户中，用于借款学生支付生活费。学生登录支付宝账户，在收支明细查询中可以查到助学贷款发放及划款情况。</w:t>
      </w:r>
    </w:p>
    <w:p>
      <w:pPr>
        <w:widowControl/>
        <w:spacing w:line="356" w:lineRule="exact"/>
        <w:ind w:firstLine="420"/>
        <w:jc w:val="left"/>
        <w:rPr>
          <w:rFonts w:ascii="黑体" w:hAnsi="黑体" w:eastAsia="黑体" w:cs="Arial"/>
          <w:color w:val="000000"/>
          <w:kern w:val="0"/>
          <w:sz w:val="28"/>
          <w:szCs w:val="21"/>
        </w:rPr>
      </w:pPr>
      <w:r>
        <w:rPr>
          <w:rFonts w:hint="eastAsia" w:ascii="黑体" w:hAnsi="黑体" w:eastAsia="黑体" w:cs="Arial"/>
          <w:color w:val="000000"/>
          <w:kern w:val="0"/>
          <w:sz w:val="28"/>
          <w:szCs w:val="21"/>
          <w:lang w:eastAsia="zh-CN"/>
        </w:rPr>
        <w:t>五</w:t>
      </w:r>
      <w:r>
        <w:rPr>
          <w:rFonts w:ascii="黑体" w:hAnsi="黑体" w:eastAsia="黑体" w:cs="Arial"/>
          <w:color w:val="000000"/>
          <w:kern w:val="0"/>
          <w:sz w:val="28"/>
          <w:szCs w:val="21"/>
        </w:rPr>
        <w:t>、小贴士</w:t>
      </w:r>
    </w:p>
    <w:p>
      <w:pPr>
        <w:widowControl/>
        <w:spacing w:line="356" w:lineRule="exact"/>
        <w:ind w:firstLine="420"/>
        <w:jc w:val="left"/>
        <w:rPr>
          <w:rFonts w:ascii="仿宋" w:hAnsi="仿宋" w:eastAsia="仿宋" w:cs="Arial"/>
          <w:b/>
          <w:color w:val="000000"/>
          <w:kern w:val="0"/>
          <w:sz w:val="24"/>
          <w:szCs w:val="21"/>
        </w:rPr>
      </w:pPr>
      <w:r>
        <w:rPr>
          <w:rFonts w:ascii="仿宋" w:hAnsi="仿宋" w:eastAsia="仿宋" w:cs="Arial"/>
          <w:b/>
          <w:color w:val="000000"/>
          <w:kern w:val="0"/>
          <w:sz w:val="24"/>
          <w:szCs w:val="21"/>
        </w:rPr>
        <w:t>1、如何登陆学生在线系统</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在浏览器中输入网址：</w:t>
      </w:r>
      <w:r>
        <w:rPr>
          <w:rFonts w:hint="eastAsia" w:ascii="宋体" w:hAnsi="宋体" w:eastAsia="宋体" w:cs="Times New Roman"/>
          <w:color w:val="333333"/>
          <w:kern w:val="0"/>
          <w:sz w:val="24"/>
          <w:szCs w:val="24"/>
          <w:u w:val="none"/>
        </w:rPr>
        <w:t>https://sls.cdb.com.cn</w:t>
      </w:r>
      <w:r>
        <w:fldChar w:fldCharType="begin"/>
      </w:r>
      <w:r>
        <w:instrText xml:space="preserve"> HYPERLINK "http://www.csls.cdb.com.cn/" </w:instrText>
      </w:r>
      <w:r>
        <w:fldChar w:fldCharType="separate"/>
      </w:r>
      <w:r>
        <w:rPr>
          <w:rFonts w:ascii="Arial" w:hAnsi="Arial" w:cs="Arial"/>
          <w:color w:val="333333"/>
          <w:kern w:val="0"/>
          <w:szCs w:val="21"/>
        </w:rPr>
        <w:fldChar w:fldCharType="end"/>
      </w:r>
      <w:r>
        <w:rPr>
          <w:rFonts w:ascii="Arial" w:hAnsi="Arial" w:cs="Arial"/>
          <w:color w:val="000000"/>
          <w:kern w:val="0"/>
          <w:szCs w:val="21"/>
        </w:rPr>
        <w:t>或者在百度等搜索引擎中搜索“国家开发银行助学贷款信息网”。</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（1）访问时，网页提示“安全证书”错误怎么办？</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点击“继续浏览此网址”即可（IE浏览器版本不同提示会稍有区别）。</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（2）如果系统提示该学生已经存在无法注册如何处理？</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同一名学生只能注册一次，可以使用学生身份证号直接登录系统。</w:t>
      </w:r>
    </w:p>
    <w:p>
      <w:pPr>
        <w:widowControl/>
        <w:spacing w:line="356" w:lineRule="exact"/>
        <w:ind w:firstLine="420"/>
        <w:jc w:val="left"/>
        <w:rPr>
          <w:rFonts w:ascii="仿宋" w:hAnsi="仿宋" w:eastAsia="仿宋" w:cs="Arial"/>
          <w:b/>
          <w:color w:val="000000"/>
          <w:kern w:val="0"/>
          <w:sz w:val="24"/>
          <w:szCs w:val="21"/>
        </w:rPr>
      </w:pPr>
      <w:r>
        <w:rPr>
          <w:rFonts w:ascii="仿宋" w:hAnsi="仿宋" w:eastAsia="仿宋" w:cs="Arial"/>
          <w:b/>
          <w:color w:val="000000"/>
          <w:kern w:val="0"/>
          <w:sz w:val="24"/>
          <w:szCs w:val="21"/>
        </w:rPr>
        <w:t>2、如何导出《申请表》</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登录学生在线系统，点击首页左侧“贷款申请”，系统打开贷款申请概要信息页面。按照系统提示填写学生和共同借款人基本信息并进行贷款申请。在贷款申请概要信息页面中选择一条需要导出的贷款申请信息，点击“导出贷款申请表”按钮，系统显示下载信息页面，可以打开或保存贷款申请表。</w:t>
      </w:r>
    </w:p>
    <w:p>
      <w:pPr>
        <w:widowControl/>
        <w:spacing w:line="356" w:lineRule="exact"/>
        <w:ind w:firstLine="420"/>
        <w:jc w:val="left"/>
        <w:rPr>
          <w:rFonts w:ascii="Arial" w:hAnsi="Arial" w:cs="Arial"/>
          <w:color w:val="000000"/>
          <w:kern w:val="0"/>
          <w:szCs w:val="21"/>
        </w:rPr>
      </w:pPr>
      <w:r>
        <w:rPr>
          <w:rFonts w:hint="eastAsia" w:ascii="Arial" w:hAnsi="Arial" w:cs="Arial"/>
          <w:b/>
          <w:color w:val="000000"/>
          <w:kern w:val="0"/>
          <w:szCs w:val="21"/>
        </w:rPr>
        <w:t>特别提醒</w:t>
      </w:r>
      <w:r>
        <w:rPr>
          <w:rFonts w:ascii="Arial" w:hAnsi="Arial" w:cs="Arial"/>
          <w:b/>
          <w:color w:val="000000"/>
          <w:kern w:val="0"/>
          <w:szCs w:val="21"/>
        </w:rPr>
        <w:t>：</w:t>
      </w:r>
      <w:r>
        <w:rPr>
          <w:rFonts w:ascii="Arial" w:hAnsi="Arial" w:cs="Arial"/>
          <w:color w:val="000000"/>
          <w:kern w:val="0"/>
          <w:szCs w:val="21"/>
        </w:rPr>
        <w:t>请同学们尽可能熟悉学生在线服务系统的使用。对于近一年内登录不超过两次的同学，将会影响下一年度的贷款申请。</w:t>
      </w:r>
    </w:p>
    <w:p>
      <w:pPr>
        <w:widowControl/>
        <w:spacing w:line="356" w:lineRule="exact"/>
        <w:ind w:firstLine="420"/>
        <w:jc w:val="left"/>
        <w:rPr>
          <w:rFonts w:ascii="仿宋" w:hAnsi="仿宋" w:eastAsia="仿宋" w:cs="Arial"/>
          <w:b/>
          <w:color w:val="000000"/>
          <w:kern w:val="0"/>
          <w:sz w:val="24"/>
          <w:szCs w:val="21"/>
        </w:rPr>
      </w:pPr>
      <w:r>
        <w:rPr>
          <w:rFonts w:hint="eastAsia" w:ascii="仿宋" w:hAnsi="仿宋" w:eastAsia="仿宋" w:cs="Arial"/>
          <w:b/>
          <w:color w:val="000000"/>
          <w:kern w:val="0"/>
          <w:sz w:val="24"/>
          <w:szCs w:val="21"/>
        </w:rPr>
        <w:t>3、</w:t>
      </w:r>
      <w:r>
        <w:rPr>
          <w:rFonts w:ascii="仿宋" w:hAnsi="仿宋" w:eastAsia="仿宋" w:cs="Arial"/>
          <w:b/>
          <w:color w:val="000000"/>
          <w:kern w:val="0"/>
          <w:sz w:val="24"/>
          <w:szCs w:val="21"/>
        </w:rPr>
        <w:t>密码找回小技巧</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有3个生源地信用助学贷款密码请牢记，分别是：学生在线服务系统登录密码、支付宝登录密码和支付宝支付密码。从安全角度考虑，建议分别使用不同的密码以确保信息安全。</w:t>
      </w:r>
    </w:p>
    <w:p>
      <w:pPr>
        <w:widowControl/>
        <w:spacing w:line="356" w:lineRule="exact"/>
        <w:ind w:firstLine="420"/>
        <w:jc w:val="left"/>
        <w:rPr>
          <w:rFonts w:ascii="Arial" w:hAnsi="Arial" w:cs="Arial"/>
          <w:color w:val="000000"/>
          <w:kern w:val="0"/>
          <w:szCs w:val="21"/>
        </w:rPr>
      </w:pPr>
      <w:r>
        <w:rPr>
          <w:rFonts w:hint="eastAsia" w:ascii="Arial" w:hAnsi="Arial" w:cs="Arial"/>
          <w:color w:val="000000"/>
          <w:kern w:val="0"/>
          <w:szCs w:val="21"/>
        </w:rPr>
        <w:t>（</w:t>
      </w:r>
      <w:r>
        <w:rPr>
          <w:rFonts w:ascii="Arial" w:hAnsi="Arial" w:cs="Arial"/>
          <w:color w:val="000000"/>
          <w:kern w:val="0"/>
          <w:szCs w:val="21"/>
        </w:rPr>
        <w:t>1</w:t>
      </w:r>
      <w:r>
        <w:rPr>
          <w:rFonts w:hint="eastAsia" w:ascii="Arial" w:hAnsi="Arial" w:cs="Arial"/>
          <w:color w:val="000000"/>
          <w:kern w:val="0"/>
          <w:szCs w:val="21"/>
        </w:rPr>
        <w:t>）</w:t>
      </w:r>
      <w:r>
        <w:rPr>
          <w:rFonts w:ascii="Arial" w:hAnsi="Arial" w:cs="Arial"/>
          <w:color w:val="000000"/>
          <w:kern w:val="0"/>
          <w:szCs w:val="21"/>
        </w:rPr>
        <w:t>忘记学生</w:t>
      </w:r>
      <w:r>
        <w:rPr>
          <w:rFonts w:ascii="Arial" w:hAnsi="Arial" w:cs="Arial"/>
          <w:b/>
          <w:color w:val="000000"/>
          <w:kern w:val="0"/>
          <w:szCs w:val="21"/>
        </w:rPr>
        <w:t>在线服务系统密码</w:t>
      </w:r>
      <w:r>
        <w:rPr>
          <w:rFonts w:ascii="Arial" w:hAnsi="Arial" w:cs="Arial"/>
          <w:color w:val="000000"/>
          <w:kern w:val="0"/>
          <w:szCs w:val="21"/>
        </w:rPr>
        <w:t>怎么办？</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u w:val="double"/>
        </w:rPr>
        <w:t>方式一</w:t>
      </w:r>
      <w:r>
        <w:rPr>
          <w:rFonts w:ascii="Arial" w:hAnsi="Arial" w:cs="Arial"/>
          <w:color w:val="000000"/>
          <w:kern w:val="0"/>
          <w:szCs w:val="21"/>
        </w:rPr>
        <w:t>：自己找回密码</w:t>
      </w:r>
    </w:p>
    <w:p>
      <w:pPr>
        <w:widowControl/>
        <w:spacing w:line="356" w:lineRule="exact"/>
        <w:ind w:firstLine="420"/>
        <w:jc w:val="left"/>
        <w:rPr>
          <w:rFonts w:ascii="Arial" w:hAnsi="Arial" w:cs="Arial"/>
          <w:color w:val="000000"/>
          <w:kern w:val="0"/>
          <w:szCs w:val="21"/>
        </w:rPr>
      </w:pPr>
      <w:r>
        <w:rPr>
          <w:rFonts w:hint="eastAsia" w:ascii="Arial" w:hAnsi="Arial" w:cs="Arial"/>
          <w:color w:val="000000"/>
          <w:kern w:val="0"/>
          <w:szCs w:val="21"/>
        </w:rPr>
        <w:t>点击学生在线服务系统登录页面右下角的“重置密码”超链接。选择“回答系统问题找回密码”，选择验证方式，录入相关信息，输入新密码并确认。或者选择“根据密码提示问题找回密码”，输入正确的提示问题答案后，输入新密码并确认。</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u w:val="double"/>
        </w:rPr>
        <w:t>方式二</w:t>
      </w:r>
      <w:r>
        <w:rPr>
          <w:rFonts w:ascii="Arial" w:hAnsi="Arial" w:cs="Arial"/>
          <w:color w:val="000000"/>
          <w:kern w:val="0"/>
          <w:szCs w:val="21"/>
        </w:rPr>
        <w:t>：请县级资助中心经办人重置密码</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至电县级学生资助管理中心，请经办人在助学贷款信息管理系统内重置密码。</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u w:val="double"/>
        </w:rPr>
        <w:t>方式三</w:t>
      </w:r>
      <w:r>
        <w:rPr>
          <w:rFonts w:ascii="Arial" w:hAnsi="Arial" w:cs="Arial"/>
          <w:color w:val="000000"/>
          <w:kern w:val="0"/>
          <w:szCs w:val="21"/>
        </w:rPr>
        <w:t>：拨打助学贷款全国统一服务热线：95593重置密码</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至电国家开发银行助学贷款全国统一服务热线：95593，经工作人员核对相关信息后，在线重置密码。</w:t>
      </w:r>
    </w:p>
    <w:p>
      <w:pPr>
        <w:widowControl/>
        <w:spacing w:line="356" w:lineRule="exact"/>
        <w:ind w:firstLine="420"/>
        <w:jc w:val="left"/>
        <w:rPr>
          <w:rFonts w:ascii="Arial" w:hAnsi="Arial" w:cs="Arial"/>
          <w:color w:val="000000"/>
          <w:kern w:val="0"/>
          <w:szCs w:val="21"/>
        </w:rPr>
      </w:pPr>
      <w:r>
        <w:rPr>
          <w:rFonts w:hint="eastAsia" w:ascii="Arial" w:hAnsi="Arial" w:cs="Arial"/>
          <w:color w:val="000000"/>
          <w:kern w:val="0"/>
          <w:szCs w:val="21"/>
        </w:rPr>
        <w:t>（</w:t>
      </w:r>
      <w:r>
        <w:rPr>
          <w:rFonts w:ascii="Arial" w:hAnsi="Arial" w:cs="Arial"/>
          <w:color w:val="000000"/>
          <w:kern w:val="0"/>
          <w:szCs w:val="21"/>
        </w:rPr>
        <w:t>2</w:t>
      </w:r>
      <w:r>
        <w:rPr>
          <w:rFonts w:hint="eastAsia" w:ascii="Arial" w:hAnsi="Arial" w:cs="Arial"/>
          <w:color w:val="000000"/>
          <w:kern w:val="0"/>
          <w:szCs w:val="21"/>
        </w:rPr>
        <w:t>）</w:t>
      </w:r>
      <w:r>
        <w:rPr>
          <w:rFonts w:ascii="Arial" w:hAnsi="Arial" w:cs="Arial"/>
          <w:color w:val="000000"/>
          <w:kern w:val="0"/>
          <w:szCs w:val="21"/>
        </w:rPr>
        <w:t>忘记</w:t>
      </w:r>
      <w:r>
        <w:rPr>
          <w:rFonts w:ascii="Arial" w:hAnsi="Arial" w:cs="Arial"/>
          <w:b/>
          <w:color w:val="000000"/>
          <w:kern w:val="0"/>
          <w:szCs w:val="21"/>
        </w:rPr>
        <w:t>支付宝密码</w:t>
      </w:r>
      <w:r>
        <w:rPr>
          <w:rFonts w:ascii="Arial" w:hAnsi="Arial" w:cs="Arial"/>
          <w:color w:val="000000"/>
          <w:kern w:val="0"/>
          <w:szCs w:val="21"/>
        </w:rPr>
        <w:t>怎么办？</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如果没有修改过支付宝登录密码，在两个位置会有初始密码，一个位置是打印好的《受理证明》的下方；另一个位置是学生在线服务系统“我的首页”上。</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使用初始密码登录支付宝不成功，说明修改过初始密码，可以使用支付宝提供的“安全保护问题”、“证件号码+电子邮箱”等方式尝试找回密码。如果支付宝网站上提供的几种找回方式都无效，请同学们联系支付宝助学贷款专线客服进行密码重置（此种方式不能实时重置，需要学生上传证件审核后重置），支付宝咨询电话：95188。</w:t>
      </w:r>
    </w:p>
    <w:p>
      <w:pPr>
        <w:widowControl/>
        <w:spacing w:line="356" w:lineRule="exact"/>
        <w:ind w:firstLine="420"/>
        <w:jc w:val="left"/>
        <w:rPr>
          <w:rFonts w:ascii="仿宋" w:hAnsi="仿宋" w:eastAsia="仿宋" w:cs="Arial"/>
          <w:b/>
          <w:color w:val="000000"/>
          <w:kern w:val="0"/>
          <w:sz w:val="24"/>
          <w:szCs w:val="21"/>
        </w:rPr>
      </w:pPr>
      <w:r>
        <w:rPr>
          <w:rFonts w:hint="eastAsia" w:ascii="仿宋" w:hAnsi="仿宋" w:eastAsia="仿宋" w:cs="Arial"/>
          <w:b/>
          <w:color w:val="000000"/>
          <w:kern w:val="0"/>
          <w:sz w:val="24"/>
          <w:szCs w:val="21"/>
        </w:rPr>
        <w:t>4</w:t>
      </w:r>
      <w:r>
        <w:rPr>
          <w:rFonts w:ascii="仿宋" w:hAnsi="仿宋" w:eastAsia="仿宋" w:cs="Arial"/>
          <w:b/>
          <w:color w:val="000000"/>
          <w:kern w:val="0"/>
          <w:sz w:val="24"/>
          <w:szCs w:val="21"/>
        </w:rPr>
        <w:t>、怎样还款？</w:t>
      </w:r>
    </w:p>
    <w:p>
      <w:pPr>
        <w:widowControl/>
        <w:spacing w:line="356" w:lineRule="exact"/>
        <w:jc w:val="left"/>
        <w:rPr>
          <w:rFonts w:ascii="Arial" w:hAnsi="Arial" w:cs="Arial"/>
          <w:color w:val="000000"/>
          <w:kern w:val="0"/>
          <w:szCs w:val="21"/>
        </w:rPr>
      </w:pPr>
      <w:r>
        <w:rPr>
          <w:rFonts w:hint="eastAsia" w:ascii="Arial" w:hAnsi="Arial" w:cs="Arial"/>
          <w:color w:val="000000"/>
          <w:kern w:val="0"/>
          <w:szCs w:val="21"/>
        </w:rPr>
        <w:t>（</w:t>
      </w:r>
      <w:r>
        <w:rPr>
          <w:rFonts w:ascii="Arial" w:hAnsi="Arial" w:cs="Arial"/>
          <w:color w:val="000000"/>
          <w:kern w:val="0"/>
          <w:szCs w:val="21"/>
        </w:rPr>
        <w:t>1</w:t>
      </w:r>
      <w:r>
        <w:rPr>
          <w:rFonts w:hint="eastAsia" w:ascii="Arial" w:hAnsi="Arial" w:cs="Arial"/>
          <w:color w:val="000000"/>
          <w:kern w:val="0"/>
          <w:szCs w:val="21"/>
        </w:rPr>
        <w:t>）</w:t>
      </w:r>
      <w:r>
        <w:rPr>
          <w:rFonts w:ascii="Arial" w:hAnsi="Arial" w:cs="Arial"/>
          <w:color w:val="000000"/>
          <w:kern w:val="0"/>
          <w:szCs w:val="21"/>
        </w:rPr>
        <w:t>借款学生可以按自己签订合同的年限按期还款</w:t>
      </w:r>
    </w:p>
    <w:p>
      <w:pPr>
        <w:widowControl/>
        <w:spacing w:line="356" w:lineRule="exact"/>
        <w:jc w:val="left"/>
      </w:pPr>
      <w:r>
        <w:rPr>
          <w:rFonts w:hint="eastAsia" w:ascii="Arial" w:hAnsi="Arial" w:cs="Arial"/>
          <w:color w:val="000000"/>
          <w:kern w:val="0"/>
          <w:szCs w:val="21"/>
        </w:rPr>
        <w:t>（</w:t>
      </w:r>
      <w:r>
        <w:rPr>
          <w:rFonts w:ascii="Arial" w:hAnsi="Arial" w:cs="Arial"/>
          <w:color w:val="000000"/>
          <w:kern w:val="0"/>
          <w:szCs w:val="21"/>
        </w:rPr>
        <w:t>2</w:t>
      </w:r>
      <w:r>
        <w:rPr>
          <w:rFonts w:hint="eastAsia" w:ascii="Arial" w:hAnsi="Arial" w:cs="Arial"/>
          <w:color w:val="000000"/>
          <w:kern w:val="0"/>
          <w:szCs w:val="21"/>
        </w:rPr>
        <w:t>）</w:t>
      </w:r>
      <w:r>
        <w:rPr>
          <w:rFonts w:ascii="Arial" w:hAnsi="Arial" w:cs="Arial"/>
          <w:color w:val="000000"/>
          <w:kern w:val="0"/>
          <w:szCs w:val="21"/>
        </w:rPr>
        <w:t>如果要提前还款，借款学生每天都可登陆在线系统提出还款申请，在当月的15日前（15日后充值算次月还款）充值到自己的贷款支付宝上或者持银行卡到县</w:t>
      </w:r>
      <w:r>
        <w:rPr>
          <w:rFonts w:hint="eastAsia" w:ascii="Arial" w:hAnsi="Arial" w:cs="Arial"/>
          <w:color w:val="000000"/>
          <w:kern w:val="0"/>
          <w:szCs w:val="21"/>
        </w:rPr>
        <w:t>级</w:t>
      </w:r>
      <w:r>
        <w:rPr>
          <w:rFonts w:ascii="Arial" w:hAnsi="Arial" w:cs="Arial"/>
          <w:color w:val="000000"/>
          <w:kern w:val="0"/>
          <w:szCs w:val="21"/>
        </w:rPr>
        <w:t>资助中心</w:t>
      </w:r>
      <w:r>
        <w:rPr>
          <w:rFonts w:hint="eastAsia" w:ascii="Arial" w:hAnsi="Arial" w:cs="Arial"/>
          <w:color w:val="000000"/>
          <w:kern w:val="0"/>
          <w:szCs w:val="21"/>
        </w:rPr>
        <w:t>和高校资助中心</w:t>
      </w:r>
      <w:r>
        <w:rPr>
          <w:rFonts w:ascii="Arial" w:hAnsi="Arial" w:cs="Arial"/>
          <w:color w:val="000000"/>
          <w:kern w:val="0"/>
          <w:szCs w:val="21"/>
        </w:rPr>
        <w:t>刷ＰＯＳ机实现还款。每月的２１日开发银行开始扣款。次月可登陆在线系统看到自己还款是否成功。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A516B"/>
    <w:rsid w:val="00400988"/>
    <w:rsid w:val="05B61962"/>
    <w:rsid w:val="0CD6549F"/>
    <w:rsid w:val="117921F7"/>
    <w:rsid w:val="1DD96F15"/>
    <w:rsid w:val="1DF66523"/>
    <w:rsid w:val="2C703162"/>
    <w:rsid w:val="2DAC6C3C"/>
    <w:rsid w:val="36BE4DCB"/>
    <w:rsid w:val="36D9625D"/>
    <w:rsid w:val="388445E2"/>
    <w:rsid w:val="3E4A516B"/>
    <w:rsid w:val="4DCB6CF7"/>
    <w:rsid w:val="4FDE6E5F"/>
    <w:rsid w:val="54513120"/>
    <w:rsid w:val="5CBE7477"/>
    <w:rsid w:val="64F839B4"/>
    <w:rsid w:val="67F32221"/>
    <w:rsid w:val="6AE802CC"/>
    <w:rsid w:val="6FB920AE"/>
    <w:rsid w:val="70177E39"/>
    <w:rsid w:val="7CEB1739"/>
    <w:rsid w:val="7DB438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qFormat/>
    <w:uiPriority w:val="0"/>
    <w:rPr>
      <w:rFonts w:cs="Times New Roman"/>
      <w:b/>
      <w:bCs/>
    </w:rPr>
  </w:style>
  <w:style w:type="character" w:styleId="5">
    <w:name w:val="FollowedHyperlink"/>
    <w:basedOn w:val="3"/>
    <w:uiPriority w:val="0"/>
    <w:rPr>
      <w:color w:val="333333"/>
      <w:sz w:val="18"/>
      <w:szCs w:val="18"/>
      <w:u w:val="none"/>
    </w:rPr>
  </w:style>
  <w:style w:type="character" w:styleId="6">
    <w:name w:val="Hyperlink"/>
    <w:basedOn w:val="3"/>
    <w:uiPriority w:val="0"/>
    <w:rPr>
      <w:color w:val="333333"/>
      <w:sz w:val="18"/>
      <w:szCs w:val="18"/>
      <w:u w:val="none"/>
    </w:rPr>
  </w:style>
  <w:style w:type="character" w:customStyle="1" w:styleId="7">
    <w:name w:val="article_title"/>
    <w:basedOn w:val="3"/>
    <w:qFormat/>
    <w:uiPriority w:val="0"/>
  </w:style>
  <w:style w:type="character" w:customStyle="1" w:styleId="8">
    <w:name w:val="item-name"/>
    <w:basedOn w:val="3"/>
    <w:qFormat/>
    <w:uiPriority w:val="0"/>
  </w:style>
  <w:style w:type="character" w:customStyle="1" w:styleId="9">
    <w:name w:val="item-name1"/>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2019-04-30T03:28:00Z</dcterms:created>
  <dc:creator>婧怡果儿</dc:creator>
  <cp:lastModifiedBy>CY</cp:lastModifiedBy>
  <cp:lastPrinted>2019-04-30T03:36:00Z</cp:lastPrinted>
  <dcterms:modified xsi:type="dcterms:W3CDTF">2019-05-15T02:21:23Z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